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4628" w14:textId="55ED3026" w:rsidR="00922AEE" w:rsidRPr="00855061" w:rsidRDefault="00922AEE" w:rsidP="00922AEE">
      <w:pPr>
        <w:ind w:left="1" w:hanging="3"/>
        <w:jc w:val="center"/>
        <w:rPr>
          <w:rFonts w:ascii="Times New Roman" w:eastAsia="Times New Roman" w:hAnsi="Times New Roman" w:cs="Times New Roman"/>
          <w:b/>
          <w:bCs/>
          <w:smallCaps/>
          <w:color w:val="1F497D" w:themeColor="text2"/>
          <w:sz w:val="32"/>
          <w:szCs w:val="32"/>
        </w:rPr>
      </w:pPr>
      <w:r w:rsidRPr="00855061">
        <w:rPr>
          <w:rFonts w:ascii="Times New Roman" w:eastAsia="Times New Roman" w:hAnsi="Times New Roman" w:cs="Times New Roman"/>
          <w:b/>
          <w:bCs/>
          <w:smallCaps/>
          <w:color w:val="1F497D" w:themeColor="text2"/>
          <w:sz w:val="32"/>
          <w:szCs w:val="32"/>
        </w:rPr>
        <w:t>formulario de renovación anual</w:t>
      </w:r>
      <w:r w:rsidR="00301151" w:rsidRPr="00855061">
        <w:rPr>
          <w:rFonts w:ascii="Times New Roman" w:eastAsia="Times New Roman" w:hAnsi="Times New Roman" w:cs="Times New Roman"/>
          <w:b/>
          <w:bCs/>
          <w:smallCaps/>
          <w:color w:val="1F497D" w:themeColor="text2"/>
          <w:sz w:val="32"/>
          <w:szCs w:val="32"/>
        </w:rPr>
        <w:t xml:space="preserve"> </w:t>
      </w:r>
    </w:p>
    <w:p w14:paraId="26ED7831" w14:textId="667D1EB2" w:rsidR="000104A1" w:rsidRPr="00855061" w:rsidRDefault="000104A1" w:rsidP="00922AEE">
      <w:pPr>
        <w:ind w:left="1" w:hanging="3"/>
        <w:jc w:val="center"/>
        <w:rPr>
          <w:rFonts w:ascii="Times New Roman" w:eastAsia="Times New Roman" w:hAnsi="Times New Roman" w:cs="Times New Roman"/>
          <w:b/>
          <w:bCs/>
          <w:smallCaps/>
          <w:color w:val="1F497D" w:themeColor="text2"/>
          <w:sz w:val="32"/>
          <w:szCs w:val="32"/>
        </w:rPr>
      </w:pPr>
      <w:r w:rsidRPr="00855061">
        <w:rPr>
          <w:rFonts w:ascii="Times New Roman" w:eastAsia="Times New Roman" w:hAnsi="Times New Roman" w:cs="Times New Roman"/>
          <w:b/>
          <w:bCs/>
          <w:smallCaps/>
          <w:color w:val="1F497D" w:themeColor="text2"/>
          <w:sz w:val="32"/>
          <w:szCs w:val="32"/>
        </w:rPr>
        <w:t>CEC SALUD UC</w:t>
      </w:r>
    </w:p>
    <w:p w14:paraId="2E62D02A" w14:textId="77777777" w:rsidR="00FA44A1" w:rsidRPr="00855061" w:rsidRDefault="00FA44A1" w:rsidP="00FA44A1">
      <w:pPr>
        <w:ind w:left="0" w:hanging="2"/>
        <w:rPr>
          <w:rFonts w:ascii="Times New Roman" w:eastAsia="Times New Roman" w:hAnsi="Times New Roman" w:cs="Times New Roman"/>
          <w:b/>
          <w:bCs/>
          <w:smallCaps/>
          <w:color w:val="1F497D" w:themeColor="text2"/>
          <w:sz w:val="22"/>
          <w:szCs w:val="22"/>
        </w:rPr>
      </w:pPr>
    </w:p>
    <w:p w14:paraId="56FBD983" w14:textId="77F23ABF" w:rsidR="00FA44A1" w:rsidRPr="00855061" w:rsidRDefault="00FA44A1" w:rsidP="00301151">
      <w:pPr>
        <w:ind w:leftChars="176" w:left="424" w:hanging="2"/>
        <w:jc w:val="both"/>
        <w:rPr>
          <w:color w:val="1F497D" w:themeColor="text2"/>
          <w:sz w:val="22"/>
          <w:szCs w:val="22"/>
        </w:rPr>
      </w:pPr>
      <w:r w:rsidRPr="00855061">
        <w:rPr>
          <w:color w:val="1F497D" w:themeColor="text2"/>
          <w:sz w:val="22"/>
          <w:szCs w:val="22"/>
        </w:rPr>
        <w:t>El proceso de renovación corresponde a la solicitud que realiza un investigador responsable</w:t>
      </w:r>
      <w:r w:rsidR="003140BD" w:rsidRPr="00855061">
        <w:rPr>
          <w:color w:val="1F497D" w:themeColor="text2"/>
          <w:sz w:val="22"/>
          <w:szCs w:val="22"/>
        </w:rPr>
        <w:t xml:space="preserve"> </w:t>
      </w:r>
      <w:r w:rsidR="00301151" w:rsidRPr="00855061">
        <w:rPr>
          <w:color w:val="1F497D" w:themeColor="text2"/>
          <w:sz w:val="22"/>
          <w:szCs w:val="22"/>
        </w:rPr>
        <w:t>(I</w:t>
      </w:r>
      <w:r w:rsidR="000104A1" w:rsidRPr="00855061">
        <w:rPr>
          <w:color w:val="1F497D" w:themeColor="text2"/>
          <w:sz w:val="22"/>
          <w:szCs w:val="22"/>
        </w:rPr>
        <w:t>R</w:t>
      </w:r>
      <w:r w:rsidR="00301151" w:rsidRPr="00855061">
        <w:rPr>
          <w:color w:val="1F497D" w:themeColor="text2"/>
          <w:sz w:val="22"/>
          <w:szCs w:val="22"/>
        </w:rPr>
        <w:t xml:space="preserve">) </w:t>
      </w:r>
      <w:r w:rsidR="000104A1" w:rsidRPr="00855061">
        <w:rPr>
          <w:color w:val="1F497D" w:themeColor="text2"/>
          <w:sz w:val="22"/>
          <w:szCs w:val="22"/>
        </w:rPr>
        <w:t>en</w:t>
      </w:r>
      <w:r w:rsidR="003140BD" w:rsidRPr="00855061">
        <w:rPr>
          <w:color w:val="1F497D" w:themeColor="text2"/>
          <w:sz w:val="22"/>
          <w:szCs w:val="22"/>
        </w:rPr>
        <w:t xml:space="preserve"> un estudio</w:t>
      </w:r>
      <w:r w:rsidR="000104A1" w:rsidRPr="00855061">
        <w:rPr>
          <w:color w:val="1F497D" w:themeColor="text2"/>
          <w:sz w:val="22"/>
          <w:szCs w:val="22"/>
        </w:rPr>
        <w:t xml:space="preserve"> de investigación</w:t>
      </w:r>
      <w:r w:rsidR="003140BD" w:rsidRPr="00855061">
        <w:rPr>
          <w:color w:val="1F497D" w:themeColor="text2"/>
          <w:sz w:val="22"/>
          <w:szCs w:val="22"/>
        </w:rPr>
        <w:t xml:space="preserve"> aprobado por </w:t>
      </w:r>
      <w:r w:rsidR="000104A1" w:rsidRPr="00855061">
        <w:rPr>
          <w:color w:val="1F497D" w:themeColor="text2"/>
          <w:sz w:val="22"/>
          <w:szCs w:val="22"/>
        </w:rPr>
        <w:t>este comité</w:t>
      </w:r>
      <w:r w:rsidRPr="00855061">
        <w:rPr>
          <w:color w:val="1F497D" w:themeColor="text2"/>
          <w:sz w:val="22"/>
          <w:szCs w:val="22"/>
        </w:rPr>
        <w:t xml:space="preserve">, </w:t>
      </w:r>
      <w:r w:rsidR="000104A1" w:rsidRPr="00855061">
        <w:rPr>
          <w:color w:val="1F497D" w:themeColor="text2"/>
          <w:sz w:val="22"/>
          <w:szCs w:val="22"/>
        </w:rPr>
        <w:t>donde</w:t>
      </w:r>
      <w:r w:rsidR="003140BD" w:rsidRPr="00855061">
        <w:rPr>
          <w:color w:val="1F497D" w:themeColor="text2"/>
          <w:sz w:val="22"/>
          <w:szCs w:val="22"/>
        </w:rPr>
        <w:t xml:space="preserve"> </w:t>
      </w:r>
      <w:r w:rsidR="00301151" w:rsidRPr="00855061">
        <w:rPr>
          <w:color w:val="1F497D" w:themeColor="text2"/>
          <w:sz w:val="22"/>
          <w:szCs w:val="22"/>
        </w:rPr>
        <w:t xml:space="preserve">solicita </w:t>
      </w:r>
      <w:r w:rsidR="003140BD" w:rsidRPr="00855061">
        <w:rPr>
          <w:b/>
          <w:bCs/>
          <w:color w:val="1F497D" w:themeColor="text2"/>
          <w:sz w:val="22"/>
          <w:szCs w:val="22"/>
        </w:rPr>
        <w:t>extender l</w:t>
      </w:r>
      <w:r w:rsidRPr="00855061">
        <w:rPr>
          <w:b/>
          <w:bCs/>
          <w:color w:val="1F497D" w:themeColor="text2"/>
          <w:sz w:val="22"/>
          <w:szCs w:val="22"/>
        </w:rPr>
        <w:t>a aprobación ética</w:t>
      </w:r>
      <w:r w:rsidR="003140BD" w:rsidRPr="00855061">
        <w:rPr>
          <w:color w:val="1F497D" w:themeColor="text2"/>
          <w:sz w:val="22"/>
          <w:szCs w:val="22"/>
        </w:rPr>
        <w:t xml:space="preserve"> </w:t>
      </w:r>
      <w:r w:rsidR="00301151" w:rsidRPr="00855061">
        <w:rPr>
          <w:color w:val="1F497D" w:themeColor="text2"/>
          <w:sz w:val="22"/>
          <w:szCs w:val="22"/>
        </w:rPr>
        <w:t xml:space="preserve">de su estudio </w:t>
      </w:r>
      <w:r w:rsidR="003140BD" w:rsidRPr="00855061">
        <w:rPr>
          <w:color w:val="1F497D" w:themeColor="text2"/>
          <w:sz w:val="22"/>
          <w:szCs w:val="22"/>
        </w:rPr>
        <w:t>por un año</w:t>
      </w:r>
      <w:r w:rsidRPr="00855061">
        <w:rPr>
          <w:color w:val="1F497D" w:themeColor="text2"/>
          <w:sz w:val="22"/>
          <w:szCs w:val="22"/>
        </w:rPr>
        <w:t xml:space="preserve">. </w:t>
      </w:r>
    </w:p>
    <w:p w14:paraId="1E472457" w14:textId="6964D279" w:rsidR="003140BD" w:rsidRPr="00855061" w:rsidRDefault="003140BD" w:rsidP="00301151">
      <w:pPr>
        <w:ind w:leftChars="175" w:left="420" w:firstLineChars="0" w:firstLine="0"/>
        <w:jc w:val="both"/>
        <w:rPr>
          <w:color w:val="1F497D" w:themeColor="text2"/>
          <w:sz w:val="22"/>
          <w:szCs w:val="22"/>
        </w:rPr>
      </w:pPr>
      <w:r w:rsidRPr="00855061">
        <w:rPr>
          <w:color w:val="1F497D" w:themeColor="text2"/>
          <w:sz w:val="22"/>
          <w:szCs w:val="22"/>
        </w:rPr>
        <w:t>Al ser un proceso anual</w:t>
      </w:r>
      <w:r w:rsidR="000104A1" w:rsidRPr="00855061">
        <w:rPr>
          <w:color w:val="1F497D" w:themeColor="text2"/>
          <w:sz w:val="22"/>
          <w:szCs w:val="22"/>
        </w:rPr>
        <w:t xml:space="preserve"> debe realizarse </w:t>
      </w:r>
      <w:r w:rsidR="00301151" w:rsidRPr="00855061">
        <w:rPr>
          <w:color w:val="1F497D" w:themeColor="text2"/>
          <w:sz w:val="22"/>
          <w:szCs w:val="22"/>
        </w:rPr>
        <w:t>durante la vida de cada estudio</w:t>
      </w:r>
      <w:r w:rsidR="00C06FE9" w:rsidRPr="00855061">
        <w:rPr>
          <w:color w:val="1F497D" w:themeColor="text2"/>
          <w:sz w:val="22"/>
          <w:szCs w:val="22"/>
        </w:rPr>
        <w:t xml:space="preserve"> (años de duración)</w:t>
      </w:r>
      <w:r w:rsidR="00301151" w:rsidRPr="00855061">
        <w:rPr>
          <w:color w:val="1F497D" w:themeColor="text2"/>
          <w:sz w:val="22"/>
          <w:szCs w:val="22"/>
        </w:rPr>
        <w:t xml:space="preserve">, </w:t>
      </w:r>
      <w:r w:rsidRPr="00855061">
        <w:rPr>
          <w:color w:val="1F497D" w:themeColor="text2"/>
          <w:sz w:val="22"/>
          <w:szCs w:val="22"/>
        </w:rPr>
        <w:t>el IR debe considerar la fecha de aprobación original</w:t>
      </w:r>
      <w:r w:rsidR="000104A1" w:rsidRPr="00855061">
        <w:rPr>
          <w:color w:val="1F497D" w:themeColor="text2"/>
          <w:sz w:val="22"/>
          <w:szCs w:val="22"/>
        </w:rPr>
        <w:t xml:space="preserve"> como indicador (día-mes) de caducidad</w:t>
      </w:r>
      <w:r w:rsidR="00C06FE9" w:rsidRPr="00855061">
        <w:rPr>
          <w:color w:val="1F497D" w:themeColor="text2"/>
          <w:sz w:val="22"/>
          <w:szCs w:val="22"/>
        </w:rPr>
        <w:t xml:space="preserve"> de su aprobación ética</w:t>
      </w:r>
      <w:r w:rsidRPr="00855061">
        <w:rPr>
          <w:color w:val="1F497D" w:themeColor="text2"/>
          <w:sz w:val="22"/>
          <w:szCs w:val="22"/>
        </w:rPr>
        <w:t xml:space="preserve">. </w:t>
      </w:r>
    </w:p>
    <w:p w14:paraId="1942040E" w14:textId="77777777" w:rsidR="006B07D0" w:rsidRPr="00855061" w:rsidRDefault="006B07D0" w:rsidP="00301151">
      <w:pPr>
        <w:ind w:leftChars="175" w:left="420" w:firstLineChars="0" w:firstLine="0"/>
        <w:jc w:val="both"/>
        <w:rPr>
          <w:color w:val="1F497D" w:themeColor="text2"/>
          <w:sz w:val="22"/>
          <w:szCs w:val="22"/>
        </w:rPr>
      </w:pPr>
    </w:p>
    <w:p w14:paraId="120A1C64" w14:textId="5BEB49D7" w:rsidR="000104A1" w:rsidRPr="00855061" w:rsidRDefault="000104A1" w:rsidP="00301151">
      <w:pPr>
        <w:ind w:leftChars="176" w:left="424" w:hanging="2"/>
        <w:jc w:val="both"/>
        <w:rPr>
          <w:color w:val="1F497D" w:themeColor="text2"/>
          <w:sz w:val="22"/>
          <w:szCs w:val="22"/>
          <w:lang w:val="es-ES_tradnl"/>
        </w:rPr>
      </w:pPr>
      <w:r w:rsidRPr="00855061">
        <w:rPr>
          <w:color w:val="1F497D" w:themeColor="text2"/>
          <w:sz w:val="22"/>
          <w:szCs w:val="22"/>
          <w:lang w:val="es-ES_tradnl"/>
        </w:rPr>
        <w:t>Una vez c</w:t>
      </w:r>
      <w:r w:rsidR="00301151" w:rsidRPr="00855061">
        <w:rPr>
          <w:color w:val="1F497D" w:themeColor="text2"/>
          <w:sz w:val="22"/>
          <w:szCs w:val="22"/>
          <w:lang w:val="es-ES_tradnl"/>
        </w:rPr>
        <w:t>omplet</w:t>
      </w:r>
      <w:r w:rsidR="00F20C2A" w:rsidRPr="00855061">
        <w:rPr>
          <w:color w:val="1F497D" w:themeColor="text2"/>
          <w:sz w:val="22"/>
          <w:szCs w:val="22"/>
          <w:lang w:val="es-ES_tradnl"/>
        </w:rPr>
        <w:t>ada</w:t>
      </w:r>
      <w:r w:rsidR="00301151" w:rsidRPr="00855061">
        <w:rPr>
          <w:color w:val="1F497D" w:themeColor="text2"/>
          <w:sz w:val="22"/>
          <w:szCs w:val="22"/>
          <w:lang w:val="es-ES_tradnl"/>
        </w:rPr>
        <w:t xml:space="preserve"> la siguiente información</w:t>
      </w:r>
      <w:r w:rsidR="00F20C2A" w:rsidRPr="00855061">
        <w:rPr>
          <w:color w:val="1F497D" w:themeColor="text2"/>
          <w:sz w:val="22"/>
          <w:szCs w:val="22"/>
          <w:lang w:val="es-ES_tradnl"/>
        </w:rPr>
        <w:t>,</w:t>
      </w:r>
      <w:r w:rsidRPr="00855061">
        <w:rPr>
          <w:color w:val="1F497D" w:themeColor="text2"/>
          <w:sz w:val="22"/>
          <w:szCs w:val="22"/>
          <w:lang w:val="es-ES_tradnl"/>
        </w:rPr>
        <w:t xml:space="preserve"> enviar </w:t>
      </w:r>
      <w:r w:rsidR="00F20C2A" w:rsidRPr="00855061">
        <w:rPr>
          <w:color w:val="1F497D" w:themeColor="text2"/>
          <w:sz w:val="22"/>
          <w:szCs w:val="22"/>
          <w:lang w:val="es-ES_tradnl"/>
        </w:rPr>
        <w:t xml:space="preserve">su </w:t>
      </w:r>
      <w:r w:rsidRPr="00855061">
        <w:rPr>
          <w:color w:val="1F497D" w:themeColor="text2"/>
          <w:sz w:val="22"/>
          <w:szCs w:val="22"/>
          <w:lang w:val="es-ES_tradnl"/>
        </w:rPr>
        <w:t>solicitud por plataforma de evaluación ética UC</w:t>
      </w:r>
      <w:r w:rsidR="00301151" w:rsidRPr="00855061">
        <w:rPr>
          <w:color w:val="1F497D" w:themeColor="text2"/>
          <w:sz w:val="22"/>
          <w:szCs w:val="22"/>
          <w:lang w:val="es-ES_tradnl"/>
        </w:rPr>
        <w:t xml:space="preserve">. </w:t>
      </w:r>
    </w:p>
    <w:p w14:paraId="539A8A80" w14:textId="77777777" w:rsidR="00C06FE9" w:rsidRPr="00855061" w:rsidRDefault="00C06FE9" w:rsidP="00301151">
      <w:pPr>
        <w:ind w:leftChars="176" w:left="424" w:hanging="2"/>
        <w:jc w:val="both"/>
        <w:rPr>
          <w:b/>
          <w:bCs/>
          <w:color w:val="1F497D" w:themeColor="text2"/>
          <w:sz w:val="22"/>
          <w:szCs w:val="22"/>
          <w:lang w:val="es-ES_tradnl"/>
        </w:rPr>
      </w:pPr>
    </w:p>
    <w:p w14:paraId="379E201C" w14:textId="01AF1E52" w:rsidR="00301151" w:rsidRPr="00855061" w:rsidRDefault="000104A1" w:rsidP="00301151">
      <w:pPr>
        <w:ind w:leftChars="176" w:left="424" w:hanging="2"/>
        <w:jc w:val="both"/>
        <w:rPr>
          <w:color w:val="1F497D" w:themeColor="text2"/>
          <w:sz w:val="22"/>
          <w:szCs w:val="22"/>
          <w:lang w:val="es-ES_tradnl"/>
        </w:rPr>
      </w:pPr>
      <w:r w:rsidRPr="00855061">
        <w:rPr>
          <w:b/>
          <w:bCs/>
          <w:color w:val="1F497D" w:themeColor="text2"/>
          <w:sz w:val="22"/>
          <w:szCs w:val="22"/>
          <w:lang w:val="es-ES_tradnl"/>
        </w:rPr>
        <w:t>RECUERDE:</w:t>
      </w:r>
      <w:r w:rsidRPr="00855061">
        <w:rPr>
          <w:color w:val="1F497D" w:themeColor="text2"/>
          <w:sz w:val="22"/>
          <w:szCs w:val="22"/>
          <w:lang w:val="es-ES_tradnl"/>
        </w:rPr>
        <w:t xml:space="preserve"> </w:t>
      </w:r>
      <w:r w:rsidR="00301151" w:rsidRPr="00855061">
        <w:rPr>
          <w:color w:val="1F497D" w:themeColor="text2"/>
          <w:sz w:val="22"/>
          <w:szCs w:val="22"/>
          <w:lang w:val="es-ES_tradnl"/>
        </w:rPr>
        <w:t xml:space="preserve">Debe responder </w:t>
      </w:r>
      <w:r w:rsidR="00301151" w:rsidRPr="00855061">
        <w:rPr>
          <w:b/>
          <w:bCs/>
          <w:color w:val="1F497D" w:themeColor="text2"/>
          <w:sz w:val="22"/>
          <w:szCs w:val="22"/>
          <w:u w:val="single"/>
          <w:lang w:val="es-ES_tradnl"/>
        </w:rPr>
        <w:t>TODOS</w:t>
      </w:r>
      <w:r w:rsidR="00301151" w:rsidRPr="00855061">
        <w:rPr>
          <w:color w:val="1F497D" w:themeColor="text2"/>
          <w:sz w:val="22"/>
          <w:szCs w:val="22"/>
          <w:lang w:val="es-ES_tradnl"/>
        </w:rPr>
        <w:t xml:space="preserve"> los ítems de </w:t>
      </w:r>
      <w:r w:rsidR="00301151" w:rsidRPr="00855061">
        <w:rPr>
          <w:b/>
          <w:bCs/>
          <w:color w:val="1F497D" w:themeColor="text2"/>
          <w:sz w:val="22"/>
          <w:szCs w:val="22"/>
          <w:u w:val="single"/>
          <w:lang w:val="es-ES_tradnl"/>
        </w:rPr>
        <w:t>TODAS</w:t>
      </w:r>
      <w:r w:rsidR="00301151" w:rsidRPr="00855061">
        <w:rPr>
          <w:color w:val="1F497D" w:themeColor="text2"/>
          <w:sz w:val="22"/>
          <w:szCs w:val="22"/>
          <w:lang w:val="es-ES_tradnl"/>
        </w:rPr>
        <w:t xml:space="preserve"> las preguntas solicitadas y sólo responder </w:t>
      </w:r>
      <w:r w:rsidR="00301151" w:rsidRPr="00855061">
        <w:rPr>
          <w:i/>
          <w:iCs/>
          <w:color w:val="1F497D" w:themeColor="text2"/>
          <w:sz w:val="22"/>
          <w:szCs w:val="22"/>
          <w:lang w:val="es-ES_tradnl"/>
        </w:rPr>
        <w:t>No Aplica</w:t>
      </w:r>
      <w:r w:rsidR="00301151" w:rsidRPr="00855061">
        <w:rPr>
          <w:color w:val="1F497D" w:themeColor="text2"/>
          <w:sz w:val="22"/>
          <w:szCs w:val="22"/>
          <w:lang w:val="es-ES_tradnl"/>
        </w:rPr>
        <w:t xml:space="preserve"> en el caso que corresponda. </w:t>
      </w:r>
      <w:r w:rsidRPr="00855061">
        <w:rPr>
          <w:color w:val="1F497D" w:themeColor="text2"/>
          <w:sz w:val="22"/>
          <w:szCs w:val="22"/>
          <w:lang w:val="es-ES_tradnl"/>
        </w:rPr>
        <w:t>(</w:t>
      </w:r>
      <w:r w:rsidR="00301151" w:rsidRPr="00855061">
        <w:rPr>
          <w:b/>
          <w:bCs/>
          <w:i/>
          <w:iCs/>
          <w:color w:val="1F497D" w:themeColor="text2"/>
          <w:sz w:val="22"/>
          <w:szCs w:val="22"/>
          <w:lang w:val="es-ES_tradnl"/>
        </w:rPr>
        <w:t xml:space="preserve">Se puede adjuntar informes de avance complementarios </w:t>
      </w:r>
      <w:r w:rsidR="00EE5A45" w:rsidRPr="00855061">
        <w:rPr>
          <w:b/>
          <w:bCs/>
          <w:i/>
          <w:iCs/>
          <w:color w:val="1F497D" w:themeColor="text2"/>
          <w:sz w:val="22"/>
          <w:szCs w:val="22"/>
          <w:lang w:val="es-ES_tradnl"/>
        </w:rPr>
        <w:t>enviados ANID</w:t>
      </w:r>
      <w:r w:rsidR="00C06FE9" w:rsidRPr="00855061">
        <w:rPr>
          <w:b/>
          <w:bCs/>
          <w:i/>
          <w:iCs/>
          <w:color w:val="1F497D" w:themeColor="text2"/>
          <w:sz w:val="22"/>
          <w:szCs w:val="22"/>
          <w:lang w:val="es-ES_tradnl"/>
        </w:rPr>
        <w:t xml:space="preserve"> o </w:t>
      </w:r>
      <w:r w:rsidR="00301151" w:rsidRPr="00855061">
        <w:rPr>
          <w:b/>
          <w:bCs/>
          <w:i/>
          <w:iCs/>
          <w:color w:val="1F497D" w:themeColor="text2"/>
          <w:sz w:val="22"/>
          <w:szCs w:val="22"/>
          <w:lang w:val="es-ES_tradnl"/>
        </w:rPr>
        <w:t>a su patrocinador</w:t>
      </w:r>
      <w:r w:rsidR="00F20C2A" w:rsidRPr="00855061">
        <w:rPr>
          <w:b/>
          <w:bCs/>
          <w:i/>
          <w:iCs/>
          <w:color w:val="1F497D" w:themeColor="text2"/>
          <w:sz w:val="22"/>
          <w:szCs w:val="22"/>
          <w:lang w:val="es-ES_tradnl"/>
        </w:rPr>
        <w:t xml:space="preserve"> </w:t>
      </w:r>
      <w:r w:rsidR="006B07D0" w:rsidRPr="00855061">
        <w:rPr>
          <w:b/>
          <w:bCs/>
          <w:i/>
          <w:iCs/>
          <w:color w:val="1F497D" w:themeColor="text2"/>
          <w:sz w:val="22"/>
          <w:szCs w:val="22"/>
          <w:lang w:val="es-ES_tradnl"/>
        </w:rPr>
        <w:t>en caso de que</w:t>
      </w:r>
      <w:r w:rsidR="00F20C2A" w:rsidRPr="00855061">
        <w:rPr>
          <w:b/>
          <w:bCs/>
          <w:i/>
          <w:iCs/>
          <w:color w:val="1F497D" w:themeColor="text2"/>
          <w:sz w:val="22"/>
          <w:szCs w:val="22"/>
          <w:lang w:val="es-ES_tradnl"/>
        </w:rPr>
        <w:t xml:space="preserve"> corresponda</w:t>
      </w:r>
      <w:r w:rsidR="00301151" w:rsidRPr="00855061">
        <w:rPr>
          <w:b/>
          <w:bCs/>
          <w:i/>
          <w:iCs/>
          <w:color w:val="1F497D" w:themeColor="text2"/>
          <w:sz w:val="22"/>
          <w:szCs w:val="22"/>
          <w:lang w:val="es-ES_tradnl"/>
        </w:rPr>
        <w:t>.</w:t>
      </w:r>
      <w:r w:rsidRPr="00855061">
        <w:rPr>
          <w:b/>
          <w:bCs/>
          <w:i/>
          <w:iCs/>
          <w:color w:val="1F497D" w:themeColor="text2"/>
          <w:sz w:val="22"/>
          <w:szCs w:val="22"/>
          <w:lang w:val="es-ES_tradnl"/>
        </w:rPr>
        <w:t>)</w:t>
      </w:r>
    </w:p>
    <w:p w14:paraId="12FAFB05" w14:textId="0A17D5A7" w:rsidR="00AC14AF" w:rsidRPr="00855061" w:rsidRDefault="005C2C51" w:rsidP="70A7E491">
      <w:pPr>
        <w:ind w:left="0" w:hanging="2"/>
        <w:jc w:val="center"/>
        <w:rPr>
          <w:rFonts w:ascii="Times New Roman" w:eastAsia="Times New Roman" w:hAnsi="Times New Roman" w:cs="Times New Roman"/>
          <w:b/>
          <w:bCs/>
          <w:smallCaps/>
          <w:color w:val="1F497D" w:themeColor="text2"/>
          <w:sz w:val="20"/>
          <w:szCs w:val="20"/>
        </w:rPr>
      </w:pPr>
      <w:r w:rsidRPr="00855061">
        <w:rPr>
          <w:rFonts w:ascii="Times New Roman" w:eastAsia="Times New Roman" w:hAnsi="Times New Roman" w:cs="Times New Roman"/>
          <w:b/>
          <w:bCs/>
          <w:smallCaps/>
          <w:color w:val="1F497D" w:themeColor="text2"/>
          <w:sz w:val="22"/>
          <w:szCs w:val="22"/>
        </w:rPr>
        <w:t xml:space="preserve"> </w:t>
      </w:r>
    </w:p>
    <w:p w14:paraId="64E54FC2" w14:textId="74870152" w:rsidR="00AC14AF" w:rsidRPr="00855061" w:rsidRDefault="00922AEE" w:rsidP="0045017E">
      <w:pPr>
        <w:ind w:left="0" w:hanging="2"/>
        <w:rPr>
          <w:rFonts w:ascii="Times New Roman" w:eastAsia="Times New Roman" w:hAnsi="Times New Roman" w:cs="Times New Roman"/>
          <w:b/>
          <w:smallCaps/>
          <w:color w:val="1F497D" w:themeColor="text2"/>
        </w:rPr>
      </w:pPr>
      <w:r w:rsidRPr="00855061">
        <w:rPr>
          <w:rFonts w:ascii="Times New Roman" w:eastAsia="Times New Roman" w:hAnsi="Times New Roman" w:cs="Times New Roman"/>
          <w:b/>
          <w:color w:val="1F497D" w:themeColor="text2"/>
        </w:rPr>
        <w:t xml:space="preserve">       </w:t>
      </w:r>
      <w:r w:rsidR="001E2D79" w:rsidRPr="00855061">
        <w:rPr>
          <w:rFonts w:ascii="Times New Roman" w:eastAsia="Times New Roman" w:hAnsi="Times New Roman" w:cs="Times New Roman"/>
          <w:b/>
          <w:color w:val="1F497D" w:themeColor="text2"/>
        </w:rPr>
        <w:t xml:space="preserve">PRIMERO: </w:t>
      </w:r>
      <w:r w:rsidR="001E2D79" w:rsidRPr="00855061">
        <w:rPr>
          <w:rFonts w:ascii="Times New Roman" w:eastAsia="Times New Roman" w:hAnsi="Times New Roman" w:cs="Times New Roman"/>
          <w:b/>
          <w:smallCaps/>
          <w:color w:val="1F497D" w:themeColor="text2"/>
        </w:rPr>
        <w:t xml:space="preserve">ANTECEDENTES </w:t>
      </w:r>
      <w:r w:rsidR="00484BA7" w:rsidRPr="00855061">
        <w:rPr>
          <w:rFonts w:ascii="Times New Roman" w:eastAsia="Times New Roman" w:hAnsi="Times New Roman" w:cs="Times New Roman"/>
          <w:b/>
          <w:smallCaps/>
          <w:color w:val="1F497D" w:themeColor="text2"/>
        </w:rPr>
        <w:t xml:space="preserve">GENERALES </w:t>
      </w:r>
      <w:r w:rsidR="001E2D79" w:rsidRPr="00855061">
        <w:rPr>
          <w:rFonts w:ascii="Times New Roman" w:eastAsia="Times New Roman" w:hAnsi="Times New Roman" w:cs="Times New Roman"/>
          <w:b/>
          <w:smallCaps/>
          <w:color w:val="1F497D" w:themeColor="text2"/>
        </w:rPr>
        <w:t>DEL PROYECTO DE INVESTIGACIÓN</w:t>
      </w:r>
    </w:p>
    <w:tbl>
      <w:tblPr>
        <w:tblW w:w="9639" w:type="dxa"/>
        <w:tblInd w:w="4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5812"/>
        <w:gridCol w:w="851"/>
      </w:tblGrid>
      <w:tr w:rsidR="00855061" w:rsidRPr="00855061" w14:paraId="5329904D" w14:textId="77777777" w:rsidTr="00301151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D9383FF" w14:textId="1BC23CA7" w:rsidR="00922AEE" w:rsidRPr="00855061" w:rsidRDefault="00922AEE" w:rsidP="00922AEE">
            <w:pPr>
              <w:pStyle w:val="Prrafodelist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ID DEL </w:t>
            </w:r>
            <w:r w:rsidR="00301151"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ESTUDIO</w:t>
            </w:r>
            <w:r w:rsidR="00301151" w:rsidRPr="00855061">
              <w:rPr>
                <w:rFonts w:ascii="Times New Roman" w:eastAsia="Times New Roman" w:hAnsi="Times New Roman" w:cs="Times New Roman"/>
                <w:b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14CE5" w14:textId="77777777" w:rsidR="00922AEE" w:rsidRPr="00855061" w:rsidRDefault="00922AEE" w:rsidP="00D6664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14:paraId="1F3BC60C" w14:textId="77777777" w:rsidR="006B07D0" w:rsidRPr="00855061" w:rsidRDefault="006B07D0" w:rsidP="00D6664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49FB98E9" w14:textId="77777777" w:rsidTr="00301151">
        <w:trPr>
          <w:trHeight w:val="310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13FAA89" w14:textId="2564A54C" w:rsidR="00AC14AF" w:rsidRPr="00855061" w:rsidRDefault="001E2D79" w:rsidP="00922AEE">
            <w:pPr>
              <w:pStyle w:val="Prrafodelist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TÍTULO</w:t>
            </w:r>
            <w:r w:rsidR="00922AEE"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DEL PROYECTO</w:t>
            </w:r>
          </w:p>
        </w:tc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4142F" w14:textId="77777777" w:rsidR="00AC14AF" w:rsidRPr="00855061" w:rsidRDefault="00AC14AF" w:rsidP="00D6664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14:paraId="764DC5BF" w14:textId="77777777" w:rsidR="006B07D0" w:rsidRPr="00855061" w:rsidRDefault="006B07D0" w:rsidP="00D6664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14:paraId="514E756C" w14:textId="77E3B007" w:rsidR="00922AEE" w:rsidRPr="00855061" w:rsidRDefault="00922AEE" w:rsidP="00D6664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09314636" w14:textId="77777777" w:rsidTr="00301151">
        <w:trPr>
          <w:trHeight w:val="367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FA27C12" w14:textId="4ACE7C6F" w:rsidR="00344ED8" w:rsidRPr="00855061" w:rsidRDefault="001E2D79" w:rsidP="00922AEE">
            <w:pPr>
              <w:pStyle w:val="Prrafodelist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INVESTIGADOR</w:t>
            </w:r>
            <w:r w:rsidR="00727A71"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/A </w:t>
            </w: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RESPONSABLE</w:t>
            </w:r>
          </w:p>
        </w:tc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AADFA" w14:textId="74E4F6AC" w:rsidR="00AC14AF" w:rsidRPr="00855061" w:rsidRDefault="00AC14AF" w:rsidP="00DD1C46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307EF94A" w14:textId="77777777" w:rsidTr="00301151">
        <w:trPr>
          <w:trHeight w:val="239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40A47C6" w14:textId="42754B7B" w:rsidR="00AC14AF" w:rsidRPr="00855061" w:rsidRDefault="001E2D79" w:rsidP="00922AEE">
            <w:pPr>
              <w:pStyle w:val="Prrafodelist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SITIO</w:t>
            </w:r>
            <w:r w:rsidR="006B07D0"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(S)</w:t>
            </w: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DE REALIZACIÓN</w:t>
            </w:r>
            <w:r w:rsidR="006B07D0"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A2E3D" w14:textId="77777777" w:rsidR="00922AEE" w:rsidRPr="00855061" w:rsidRDefault="00922AEE" w:rsidP="00DD1C4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  <w:p w14:paraId="097033C6" w14:textId="48FF6460" w:rsidR="006B07D0" w:rsidRPr="00855061" w:rsidRDefault="006B07D0" w:rsidP="00DD1C4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5A1240B9" w14:textId="77777777" w:rsidTr="00301151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B378ECB" w14:textId="73D963FD" w:rsidR="00DB4D2B" w:rsidRPr="00855061" w:rsidRDefault="00DB4D2B" w:rsidP="00922AEE">
            <w:pPr>
              <w:pStyle w:val="Prrafodelist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bookmarkStart w:id="0" w:name="_Hlk175738864"/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FECHA </w:t>
            </w:r>
            <w:r w:rsidR="00922AEE"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A</w:t>
            </w: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PROBA</w:t>
            </w:r>
            <w:r w:rsidR="00922AEE"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CIÓN ORIGINAL EN CEC</w:t>
            </w:r>
            <w:bookmarkEnd w:id="0"/>
          </w:p>
        </w:tc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DD85D" w14:textId="523F4A53" w:rsidR="00DB4D2B" w:rsidRPr="00855061" w:rsidRDefault="00A22E7D" w:rsidP="00DB4D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Cs/>
                <w:i/>
                <w:iCs/>
                <w:color w:val="1F497D" w:themeColor="text2"/>
                <w:sz w:val="20"/>
                <w:szCs w:val="20"/>
                <w:highlight w:val="cyan"/>
                <w:lang w:val="es-ES_tradnl"/>
              </w:rPr>
              <w:t>(debe coincidir con el acta de evaluación original)</w:t>
            </w:r>
          </w:p>
        </w:tc>
      </w:tr>
      <w:tr w:rsidR="00855061" w:rsidRPr="00855061" w14:paraId="783A58F0" w14:textId="77777777" w:rsidTr="00301151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B775576" w14:textId="60EDD8FB" w:rsidR="00922AEE" w:rsidRPr="00855061" w:rsidRDefault="00922AEE" w:rsidP="00922AEE">
            <w:pPr>
              <w:pStyle w:val="Prrafodelist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FECHA ÚLTIMA RENOVACIÓN </w:t>
            </w:r>
            <w:r w:rsidR="00C06FE9"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SOLICITADA</w:t>
            </w:r>
          </w:p>
        </w:tc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68D60" w14:textId="77777777" w:rsidR="00922AEE" w:rsidRPr="00855061" w:rsidRDefault="00922AEE" w:rsidP="00DB4D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6F5A6575" w14:textId="77777777" w:rsidTr="00301151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1640890" w14:textId="28DD9742" w:rsidR="00922AEE" w:rsidRPr="00855061" w:rsidRDefault="00922AEE" w:rsidP="00922AEE">
            <w:pPr>
              <w:pStyle w:val="Prrafodelist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FECHA</w:t>
            </w:r>
            <w:r w:rsidR="00EE5A45"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DE ESTA</w:t>
            </w: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SOLICITUD</w:t>
            </w:r>
            <w:r w:rsidR="00EE5A45"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DE</w:t>
            </w: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RENOVACIÓN</w:t>
            </w:r>
            <w:r w:rsidR="00EE5A45"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(</w:t>
            </w:r>
            <w:r w:rsidR="00F20C2A"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ACTUAL</w:t>
            </w:r>
            <w:r w:rsidR="00EE5A45"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96A29" w14:textId="77777777" w:rsidR="00922AEE" w:rsidRPr="00855061" w:rsidRDefault="00922AEE" w:rsidP="00DB4D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17BBAB86" w14:textId="77777777" w:rsidTr="00301151">
        <w:trPr>
          <w:trHeight w:val="340"/>
        </w:trPr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</w:tcPr>
          <w:p w14:paraId="06DCFB5A" w14:textId="68EFB669" w:rsidR="00562809" w:rsidRPr="00855061" w:rsidRDefault="00562809" w:rsidP="00922AEE">
            <w:pPr>
              <w:pStyle w:val="Prrafodelist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ETAPA EN LA QUE SE ENCUENTRA EL ESTUDIO</w:t>
            </w:r>
          </w:p>
          <w:p w14:paraId="7AA35408" w14:textId="21124229" w:rsidR="00562809" w:rsidRPr="00855061" w:rsidRDefault="00562809" w:rsidP="00562809">
            <w:pPr>
              <w:pStyle w:val="Prrafodelista"/>
              <w:ind w:left="360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>(</w:t>
            </w:r>
            <w:r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  <w:lang w:val="es-CL"/>
              </w:rPr>
              <w:t xml:space="preserve">Obligatorio </w:t>
            </w:r>
            <w:r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marcar con una </w:t>
            </w:r>
            <w:r w:rsidRPr="00855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sz w:val="20"/>
                <w:szCs w:val="20"/>
              </w:rPr>
              <w:t>X</w:t>
            </w:r>
            <w:r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):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2D96E" w14:textId="4133A28B" w:rsidR="00562809" w:rsidRPr="00855061" w:rsidRDefault="00562809" w:rsidP="00DB4D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</w:rPr>
              <w:t>Reclutamiento y/o selección (screening)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DBC259" w14:textId="3BF3BFE2" w:rsidR="00562809" w:rsidRPr="00855061" w:rsidRDefault="00562809" w:rsidP="00DB4D2B">
            <w:pP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</w:rPr>
            </w:pPr>
          </w:p>
        </w:tc>
      </w:tr>
      <w:tr w:rsidR="00855061" w:rsidRPr="00855061" w14:paraId="316C3204" w14:textId="77777777" w:rsidTr="00301151">
        <w:trPr>
          <w:trHeight w:val="345"/>
        </w:trPr>
        <w:tc>
          <w:tcPr>
            <w:tcW w:w="2976" w:type="dxa"/>
            <w:vMerge/>
            <w:tcBorders>
              <w:left w:val="nil"/>
              <w:right w:val="single" w:sz="4" w:space="0" w:color="000000" w:themeColor="text1"/>
            </w:tcBorders>
          </w:tcPr>
          <w:p w14:paraId="24F9B887" w14:textId="77777777" w:rsidR="00562809" w:rsidRPr="00855061" w:rsidRDefault="00562809" w:rsidP="00922AEE">
            <w:pPr>
              <w:pStyle w:val="Prrafodelist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38625" w14:textId="6648081C" w:rsidR="00562809" w:rsidRPr="00855061" w:rsidRDefault="00562809" w:rsidP="00DB4D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</w:rPr>
              <w:t>Recopilación y análisis de datos/muestras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BE1D05" w14:textId="77777777" w:rsidR="00562809" w:rsidRPr="00855061" w:rsidRDefault="00562809" w:rsidP="00DB4D2B">
            <w:pP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</w:rPr>
            </w:pPr>
          </w:p>
        </w:tc>
      </w:tr>
      <w:tr w:rsidR="00855061" w:rsidRPr="00855061" w14:paraId="15BB4673" w14:textId="77777777" w:rsidTr="00301151">
        <w:trPr>
          <w:trHeight w:val="345"/>
        </w:trPr>
        <w:tc>
          <w:tcPr>
            <w:tcW w:w="2976" w:type="dxa"/>
            <w:vMerge/>
            <w:tcBorders>
              <w:left w:val="nil"/>
              <w:right w:val="single" w:sz="4" w:space="0" w:color="000000" w:themeColor="text1"/>
            </w:tcBorders>
          </w:tcPr>
          <w:p w14:paraId="51D2FB23" w14:textId="77777777" w:rsidR="00562809" w:rsidRPr="00855061" w:rsidRDefault="00562809" w:rsidP="00922AEE">
            <w:pPr>
              <w:pStyle w:val="Prrafodelist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DF931" w14:textId="2100C0A2" w:rsidR="00562809" w:rsidRPr="00855061" w:rsidRDefault="00562809" w:rsidP="00DB4D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</w:rPr>
              <w:t>Ejecución (tratamiento/intervención)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6DAE10" w14:textId="77777777" w:rsidR="00562809" w:rsidRPr="00855061" w:rsidRDefault="00562809" w:rsidP="00DB4D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0238DC1E" w14:textId="77777777" w:rsidTr="00301151">
        <w:trPr>
          <w:trHeight w:val="345"/>
        </w:trPr>
        <w:tc>
          <w:tcPr>
            <w:tcW w:w="2976" w:type="dxa"/>
            <w:vMerge/>
            <w:tcBorders>
              <w:left w:val="nil"/>
              <w:right w:val="single" w:sz="4" w:space="0" w:color="000000" w:themeColor="text1"/>
            </w:tcBorders>
          </w:tcPr>
          <w:p w14:paraId="64E3D6FC" w14:textId="77777777" w:rsidR="00562809" w:rsidRPr="00855061" w:rsidRDefault="00562809" w:rsidP="00922AEE">
            <w:pPr>
              <w:pStyle w:val="Prrafodelist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0EDDF" w14:textId="2CC01A67" w:rsidR="00562809" w:rsidRPr="00855061" w:rsidRDefault="00562809" w:rsidP="00DB4D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</w:rPr>
              <w:t>Seguimiento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9250F7" w14:textId="77777777" w:rsidR="00562809" w:rsidRPr="00855061" w:rsidRDefault="00562809" w:rsidP="00DB4D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0104A1" w:rsidRPr="00855061" w14:paraId="073BBCFC" w14:textId="77777777" w:rsidTr="00301151">
        <w:trPr>
          <w:trHeight w:val="345"/>
        </w:trPr>
        <w:tc>
          <w:tcPr>
            <w:tcW w:w="2976" w:type="dxa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14:paraId="30D32F64" w14:textId="77777777" w:rsidR="00562809" w:rsidRPr="00855061" w:rsidRDefault="00562809" w:rsidP="00922AEE">
            <w:pPr>
              <w:pStyle w:val="Prrafodelist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DCD85" w14:textId="7720EC3E" w:rsidR="00562809" w:rsidRPr="00855061" w:rsidRDefault="00562809" w:rsidP="00DB4D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</w:rPr>
              <w:t xml:space="preserve">Otro (indicar): 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23803" w14:textId="77777777" w:rsidR="00562809" w:rsidRPr="00855061" w:rsidRDefault="00562809" w:rsidP="00DB4D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</w:tbl>
    <w:p w14:paraId="2B27CE74" w14:textId="77777777" w:rsidR="00AC14AF" w:rsidRPr="00855061" w:rsidRDefault="00AC14AF" w:rsidP="008A77FB">
      <w:pPr>
        <w:ind w:leftChars="0" w:left="0" w:firstLineChars="0" w:firstLine="0"/>
        <w:rPr>
          <w:rFonts w:ascii="Times New Roman" w:eastAsia="Times New Roman" w:hAnsi="Times New Roman" w:cs="Times New Roman"/>
          <w:color w:val="1F497D" w:themeColor="text2"/>
        </w:rPr>
      </w:pPr>
    </w:p>
    <w:p w14:paraId="2000FE13" w14:textId="7D50C00D" w:rsidR="006B07D0" w:rsidRPr="00855061" w:rsidRDefault="006B07D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1F497D" w:themeColor="text2"/>
        </w:rPr>
      </w:pPr>
      <w:r w:rsidRPr="00855061">
        <w:rPr>
          <w:rFonts w:ascii="Times New Roman" w:eastAsia="Times New Roman" w:hAnsi="Times New Roman" w:cs="Times New Roman"/>
          <w:color w:val="1F497D" w:themeColor="text2"/>
        </w:rPr>
        <w:br w:type="page"/>
      </w:r>
    </w:p>
    <w:p w14:paraId="6BADF649" w14:textId="1E21C6CA" w:rsidR="00484BA7" w:rsidRPr="00855061" w:rsidRDefault="00484BA7" w:rsidP="003B39AA">
      <w:pPr>
        <w:ind w:leftChars="0" w:left="426" w:firstLineChars="0" w:firstLine="0"/>
        <w:rPr>
          <w:rFonts w:ascii="Times New Roman" w:eastAsia="Times New Roman" w:hAnsi="Times New Roman" w:cs="Times New Roman"/>
          <w:b/>
          <w:smallCaps/>
          <w:color w:val="1F497D" w:themeColor="text2"/>
        </w:rPr>
      </w:pPr>
      <w:r w:rsidRPr="00855061">
        <w:rPr>
          <w:rFonts w:ascii="Times New Roman" w:eastAsia="Times New Roman" w:hAnsi="Times New Roman" w:cs="Times New Roman"/>
          <w:b/>
          <w:color w:val="1F497D" w:themeColor="text2"/>
        </w:rPr>
        <w:lastRenderedPageBreak/>
        <w:t xml:space="preserve">SEGUNDO: </w:t>
      </w:r>
      <w:r w:rsidRPr="00855061">
        <w:rPr>
          <w:rFonts w:ascii="Times New Roman" w:eastAsia="Times New Roman" w:hAnsi="Times New Roman" w:cs="Times New Roman"/>
          <w:b/>
          <w:smallCaps/>
          <w:color w:val="1F497D" w:themeColor="text2"/>
        </w:rPr>
        <w:t>DEL PROYECTO DE INVESTIGACIÓN</w:t>
      </w:r>
    </w:p>
    <w:p w14:paraId="179FFCFB" w14:textId="77777777" w:rsidR="00760627" w:rsidRPr="00855061" w:rsidRDefault="00A22E7D" w:rsidP="00760627">
      <w:pPr>
        <w:tabs>
          <w:tab w:val="left" w:pos="6354"/>
        </w:tabs>
        <w:ind w:leftChars="0" w:left="0" w:right="284" w:firstLineChars="0" w:firstLine="0"/>
        <w:rPr>
          <w:rFonts w:ascii="Times New Roman" w:eastAsia="Times New Roman" w:hAnsi="Times New Roman" w:cs="Times New Roman"/>
          <w:color w:val="1F497D" w:themeColor="text2"/>
          <w:lang w:val="es-CL"/>
        </w:rPr>
      </w:pPr>
      <w:r w:rsidRPr="00855061">
        <w:rPr>
          <w:rFonts w:ascii="Times New Roman" w:eastAsia="Times New Roman" w:hAnsi="Times New Roman" w:cs="Times New Roman"/>
          <w:color w:val="1F497D" w:themeColor="text2"/>
        </w:rPr>
        <w:t xml:space="preserve">        </w:t>
      </w:r>
      <w:r w:rsidRPr="00855061">
        <w:rPr>
          <w:rFonts w:ascii="Times New Roman" w:eastAsia="Times New Roman" w:hAnsi="Times New Roman" w:cs="Times New Roman"/>
          <w:color w:val="1F497D" w:themeColor="text2"/>
          <w:lang w:val="es-CL"/>
        </w:rPr>
        <w:t xml:space="preserve">Por favor, complete el siguiente listado de documentos requeridos para el proceso de renovación </w:t>
      </w:r>
    </w:p>
    <w:p w14:paraId="13CC91D2" w14:textId="6C7CADCC" w:rsidR="00A22E7D" w:rsidRPr="00855061" w:rsidRDefault="00760627" w:rsidP="00760627">
      <w:pPr>
        <w:tabs>
          <w:tab w:val="left" w:pos="6354"/>
        </w:tabs>
        <w:ind w:leftChars="0" w:left="0" w:right="284" w:firstLineChars="0" w:firstLine="0"/>
        <w:rPr>
          <w:rFonts w:ascii="Times New Roman" w:eastAsia="Times New Roman" w:hAnsi="Times New Roman" w:cs="Times New Roman"/>
          <w:color w:val="1F497D" w:themeColor="text2"/>
          <w:lang w:val="es-CL"/>
        </w:rPr>
      </w:pPr>
      <w:r w:rsidRPr="00855061">
        <w:rPr>
          <w:rFonts w:ascii="Times New Roman" w:eastAsia="Times New Roman" w:hAnsi="Times New Roman" w:cs="Times New Roman"/>
          <w:color w:val="1F497D" w:themeColor="text2"/>
          <w:lang w:val="es-CL"/>
        </w:rPr>
        <w:t xml:space="preserve">        </w:t>
      </w:r>
      <w:r w:rsidR="00A22E7D" w:rsidRPr="00855061">
        <w:rPr>
          <w:rFonts w:ascii="Times New Roman" w:eastAsia="Times New Roman" w:hAnsi="Times New Roman" w:cs="Times New Roman"/>
          <w:color w:val="1F497D" w:themeColor="text2"/>
          <w:lang w:val="es-CL"/>
        </w:rPr>
        <w:t xml:space="preserve">ante el </w:t>
      </w:r>
      <w:r w:rsidR="00C06FE9" w:rsidRPr="00855061">
        <w:rPr>
          <w:rFonts w:ascii="Times New Roman" w:eastAsia="Times New Roman" w:hAnsi="Times New Roman" w:cs="Times New Roman"/>
          <w:color w:val="1F497D" w:themeColor="text2"/>
          <w:lang w:val="es-CL"/>
        </w:rPr>
        <w:t>CEC Salud UC</w:t>
      </w:r>
      <w:r w:rsidR="00A22E7D" w:rsidRPr="00855061">
        <w:rPr>
          <w:rFonts w:ascii="Times New Roman" w:eastAsia="Times New Roman" w:hAnsi="Times New Roman" w:cs="Times New Roman"/>
          <w:color w:val="1F497D" w:themeColor="text2"/>
          <w:lang w:val="es-CL"/>
        </w:rPr>
        <w:t xml:space="preserve">. </w:t>
      </w:r>
      <w:r w:rsidR="00A22E7D" w:rsidRPr="00855061">
        <w:rPr>
          <w:rFonts w:ascii="Times New Roman" w:eastAsia="Times New Roman" w:hAnsi="Times New Roman" w:cs="Times New Roman"/>
          <w:color w:val="1F497D" w:themeColor="text2"/>
          <w:highlight w:val="cyan"/>
          <w:lang w:val="es-CL"/>
        </w:rPr>
        <w:t>Todas las preguntas deben ser respondidas</w:t>
      </w:r>
      <w:r w:rsidR="00A22E7D" w:rsidRPr="00855061">
        <w:rPr>
          <w:rFonts w:ascii="Times New Roman" w:eastAsia="Times New Roman" w:hAnsi="Times New Roman" w:cs="Times New Roman"/>
          <w:b/>
          <w:bCs/>
          <w:color w:val="1F497D" w:themeColor="text2"/>
          <w:highlight w:val="cyan"/>
          <w:lang w:val="es-CL"/>
        </w:rPr>
        <w:t>.</w:t>
      </w:r>
    </w:p>
    <w:p w14:paraId="47051143" w14:textId="5F518164" w:rsidR="00AC14AF" w:rsidRPr="00855061" w:rsidRDefault="00A22E7D" w:rsidP="00A22E7D">
      <w:pPr>
        <w:ind w:left="0" w:hanging="2"/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</w:pPr>
      <w:r w:rsidRPr="00855061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 xml:space="preserve">      </w:t>
      </w:r>
    </w:p>
    <w:tbl>
      <w:tblPr>
        <w:tblStyle w:val="af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992"/>
        <w:gridCol w:w="851"/>
      </w:tblGrid>
      <w:tr w:rsidR="00855061" w:rsidRPr="00855061" w14:paraId="3E89FFA3" w14:textId="77777777" w:rsidTr="003140BD"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740C63" w14:textId="641E962D" w:rsidR="00760627" w:rsidRPr="00855061" w:rsidRDefault="00301151" w:rsidP="0080519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es-CL"/>
              </w:rPr>
              <w:t>ELEMENTOS REGULATORIOS</w:t>
            </w:r>
            <w:r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  <w:lang w:val="es-CL"/>
              </w:rPr>
              <w:t xml:space="preserve">                                  </w:t>
            </w:r>
            <w:proofErr w:type="gramStart"/>
            <w:r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  <w:lang w:val="es-CL"/>
              </w:rPr>
              <w:t xml:space="preserve"> </w:t>
            </w:r>
            <w:r w:rsidR="006B07D0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  <w:lang w:val="es-CL"/>
              </w:rPr>
              <w:t xml:space="preserve">  (</w:t>
            </w:r>
            <w:proofErr w:type="gramEnd"/>
            <w:r w:rsidR="00760627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  <w:lang w:val="es-CL"/>
              </w:rPr>
              <w:t xml:space="preserve">Obligatorio </w:t>
            </w:r>
            <w:r w:rsidR="00760627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marcar con una </w:t>
            </w:r>
            <w:r w:rsidR="00760627" w:rsidRPr="00855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sz w:val="20"/>
                <w:szCs w:val="20"/>
              </w:rPr>
              <w:t>X</w:t>
            </w:r>
            <w:r w:rsidR="00760627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):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0BEBAA" w14:textId="77777777" w:rsidR="00760627" w:rsidRPr="00855061" w:rsidRDefault="0076062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SI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5C86FC" w14:textId="146FD156" w:rsidR="00760627" w:rsidRPr="00855061" w:rsidRDefault="00760627" w:rsidP="006C5FEF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NO</w:t>
            </w:r>
          </w:p>
        </w:tc>
      </w:tr>
      <w:tr w:rsidR="00855061" w:rsidRPr="00855061" w14:paraId="3F84E9B6" w14:textId="77777777" w:rsidTr="003140BD"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0EA94" w14:textId="0601F9DF" w:rsidR="00760627" w:rsidRPr="00855061" w:rsidRDefault="00760627" w:rsidP="0076062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val="es-CL"/>
              </w:rPr>
              <w:t>¿Ha subido la carta de sometimiento a renovación?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40BDA" w14:textId="2D0661F3" w:rsidR="00760627" w:rsidRPr="00855061" w:rsidRDefault="00760627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78D1A" w14:textId="77777777" w:rsidR="00760627" w:rsidRPr="00855061" w:rsidRDefault="00760627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0EC60289" w14:textId="77777777" w:rsidTr="003140BD"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E0D80" w14:textId="515BB532" w:rsidR="003140BD" w:rsidRPr="00855061" w:rsidRDefault="003140BD" w:rsidP="00760627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val="es-CL"/>
              </w:rPr>
            </w:pPr>
            <w:r w:rsidRPr="00855061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val="es-ES"/>
              </w:rPr>
              <w:t xml:space="preserve">¿Su estudio cuenta con SEGURO (póliza) asociado?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8CB62" w14:textId="77777777" w:rsidR="003140BD" w:rsidRPr="00855061" w:rsidRDefault="003140BD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F26F3" w14:textId="77777777" w:rsidR="003140BD" w:rsidRPr="00855061" w:rsidRDefault="003140BD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203DF5E6" w14:textId="77777777" w:rsidTr="00091ADE"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AC721" w14:textId="13904101" w:rsidR="003140BD" w:rsidRPr="00855061" w:rsidRDefault="003140BD" w:rsidP="006B07D0">
            <w:pPr>
              <w:pStyle w:val="Prrafodelista"/>
              <w:numPr>
                <w:ilvl w:val="1"/>
                <w:numId w:val="13"/>
              </w:num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>En caso afirmativo a la pregunta 2, indique el periodo de cobertura/vigencia (</w:t>
            </w:r>
            <w:r w:rsidR="00C06FE9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 xml:space="preserve">fecha de </w:t>
            </w: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>inicio y fin)</w:t>
            </w:r>
            <w:r w:rsidR="00301151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 xml:space="preserve"> del seguro</w:t>
            </w:r>
            <w:r w:rsidR="00C06FE9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>/</w:t>
            </w:r>
            <w:r w:rsidR="004E4799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>póliza</w:t>
            </w:r>
            <w:r w:rsidR="00301151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>:</w:t>
            </w:r>
          </w:p>
          <w:p w14:paraId="4CE5A028" w14:textId="638B4975" w:rsidR="003140BD" w:rsidRPr="00855061" w:rsidRDefault="003140BD" w:rsidP="003140BD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-</w:t>
            </w:r>
          </w:p>
        </w:tc>
      </w:tr>
      <w:tr w:rsidR="00855061" w:rsidRPr="00855061" w14:paraId="32A20FD1" w14:textId="77777777" w:rsidTr="003140BD"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3434" w14:textId="06244C25" w:rsidR="00760627" w:rsidRPr="00855061" w:rsidRDefault="00760627" w:rsidP="0076062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 xml:space="preserve">¿Ha subido a plataforma la carta del director del centro </w:t>
            </w:r>
            <w:r w:rsidR="0002327B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 xml:space="preserve">colaborador (sitio) donde se realiza el </w:t>
            </w: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 xml:space="preserve">estudio (ej. director del hospital) o, en caso de estudios realizados en estamentos UC, la carta de la VRI?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6D504" w14:textId="3FDDB33E" w:rsidR="00760627" w:rsidRPr="00855061" w:rsidRDefault="00760627" w:rsidP="00A22E7D">
            <w:pPr>
              <w:autoSpaceDE w:val="0"/>
              <w:autoSpaceDN w:val="0"/>
              <w:adjustRightInd w:val="0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6BE91" w14:textId="77777777" w:rsidR="00760627" w:rsidRPr="00855061" w:rsidRDefault="00760627" w:rsidP="00A22E7D">
            <w:pPr>
              <w:autoSpaceDE w:val="0"/>
              <w:autoSpaceDN w:val="0"/>
              <w:adjustRightInd w:val="0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6F28B30A" w14:textId="77777777" w:rsidTr="00805194"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A728D" w14:textId="59E32195" w:rsidR="00B064CD" w:rsidRPr="00855061" w:rsidRDefault="00B064CD" w:rsidP="006B07D0">
            <w:pPr>
              <w:pStyle w:val="Prrafodelista"/>
              <w:numPr>
                <w:ilvl w:val="1"/>
                <w:numId w:val="13"/>
              </w:num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 xml:space="preserve">En caso afirmativo a la pregunta </w:t>
            </w:r>
            <w:r w:rsidR="005E744E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>3</w:t>
            </w: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>, indique el o los nombres de los sitios de realización:</w:t>
            </w:r>
          </w:p>
          <w:p w14:paraId="2DC5CA99" w14:textId="726B9A9F" w:rsidR="00B064CD" w:rsidRPr="00855061" w:rsidRDefault="00B064CD" w:rsidP="00B064CD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-</w:t>
            </w:r>
          </w:p>
        </w:tc>
      </w:tr>
    </w:tbl>
    <w:tbl>
      <w:tblPr>
        <w:tblW w:w="9639" w:type="dxa"/>
        <w:tblInd w:w="4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984"/>
        <w:gridCol w:w="567"/>
        <w:gridCol w:w="567"/>
        <w:gridCol w:w="851"/>
      </w:tblGrid>
      <w:tr w:rsidR="00855061" w:rsidRPr="00855061" w14:paraId="4E8FFF8F" w14:textId="77777777" w:rsidTr="00562809">
        <w:trPr>
          <w:trHeight w:val="495"/>
        </w:trPr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D14A4F" w14:textId="51D1C8AB" w:rsidR="00386D55" w:rsidRPr="00855061" w:rsidRDefault="00301151" w:rsidP="00301151">
            <w:pPr>
              <w:ind w:leftChars="0" w:left="2" w:hanging="2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DEL PROCEDIMIENTO Y FIRMA DEL DOCUMENTO DE CONSENTIMIENTO INFORMADO (DCI</w:t>
            </w:r>
            <w:r w:rsidR="00562809" w:rsidRPr="0085506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)</w:t>
            </w:r>
            <w:r w:rsidR="00B064CD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  <w:r w:rsidR="00562809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    </w:t>
            </w:r>
            <w:r w:rsidR="00B064CD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                                                 </w:t>
            </w:r>
            <w:r w:rsidR="00805194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  <w:r w:rsidR="005E744E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                    </w:t>
            </w:r>
            <w:proofErr w:type="gramStart"/>
            <w:r w:rsidR="005E744E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  <w:r w:rsidR="006B07D0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  (</w:t>
            </w:r>
            <w:proofErr w:type="gramEnd"/>
            <w:r w:rsidR="005824B4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marcar con una </w:t>
            </w:r>
            <w:r w:rsidR="005824B4" w:rsidRPr="00855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sz w:val="20"/>
                <w:szCs w:val="20"/>
              </w:rPr>
              <w:t>X</w:t>
            </w:r>
            <w:r w:rsidR="005824B4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1C9B3A" w14:textId="6C89FB8C" w:rsidR="0051064D" w:rsidRPr="00855061" w:rsidRDefault="00386D55" w:rsidP="00386D55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7BFACE" w14:textId="0B867E0A" w:rsidR="004C080A" w:rsidRPr="00855061" w:rsidRDefault="00386D55" w:rsidP="004C080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5178B2" w14:textId="5B333615" w:rsidR="004C080A" w:rsidRPr="00855061" w:rsidRDefault="00386D55" w:rsidP="2DD66176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16"/>
                <w:szCs w:val="16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16"/>
                <w:szCs w:val="16"/>
              </w:rPr>
              <w:t>NO APLICA</w:t>
            </w:r>
          </w:p>
        </w:tc>
      </w:tr>
      <w:tr w:rsidR="00855061" w:rsidRPr="00855061" w14:paraId="0A646C95" w14:textId="77777777" w:rsidTr="00562809">
        <w:trPr>
          <w:trHeight w:val="300"/>
        </w:trPr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0E51E" w14:textId="2DEDE9B4" w:rsidR="4936C26A" w:rsidRPr="00855061" w:rsidRDefault="00301151" w:rsidP="2DD66176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>4</w:t>
            </w:r>
            <w:r w:rsidR="00B064CD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 xml:space="preserve"> ¿El director </w:t>
            </w:r>
            <w:r w:rsidR="0002327B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>del centro colaborador (sitio) donde se realiza</w:t>
            </w:r>
            <w:r w:rsidR="0002327B" w:rsidRPr="00855061" w:rsidDel="0002327B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 xml:space="preserve"> </w:t>
            </w:r>
            <w:r w:rsidR="00B064CD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>el estudio ha delegado la firma (3ra firma) del consentimiento informado en algún ministro de fe del sitio?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E7BD9" w14:textId="5C1BC762" w:rsidR="2DD66176" w:rsidRPr="00855061" w:rsidRDefault="2DD66176" w:rsidP="2DD66176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3BA3D" w14:textId="3A02BCF1" w:rsidR="2DD66176" w:rsidRPr="00855061" w:rsidRDefault="2DD66176" w:rsidP="2DD66176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B1E55" w14:textId="0131CECB" w:rsidR="2DD66176" w:rsidRPr="00855061" w:rsidRDefault="2DD66176" w:rsidP="2DD66176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855061" w:rsidRPr="00855061" w14:paraId="21F30EEA" w14:textId="77777777" w:rsidTr="00B064CD">
        <w:trPr>
          <w:trHeight w:val="300"/>
        </w:trPr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C2861" w14:textId="54710397" w:rsidR="2DD66176" w:rsidRPr="00855061" w:rsidRDefault="00855061" w:rsidP="00855061">
            <w:pPr>
              <w:pStyle w:val="Prrafodelista"/>
              <w:numPr>
                <w:ilvl w:val="1"/>
                <w:numId w:val="20"/>
              </w:num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  <w:lang w:val="es-CL"/>
              </w:rPr>
              <w:t>Sólo e</w:t>
            </w:r>
            <w:r w:rsidR="00B064CD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  <w:lang w:val="es-CL"/>
              </w:rPr>
              <w:t>n caso Afirmativo, indique el nombre del delegado</w:t>
            </w:r>
            <w:r w:rsidR="005E744E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  <w:lang w:val="es-CL"/>
              </w:rPr>
              <w:t xml:space="preserve"> (ministro de fe)</w:t>
            </w:r>
          </w:p>
          <w:p w14:paraId="3CB9E891" w14:textId="2A98E2F5" w:rsidR="00301151" w:rsidRPr="00855061" w:rsidRDefault="00301151" w:rsidP="0002327B">
            <w:pPr>
              <w:ind w:left="-2" w:firstLineChars="0" w:firstLine="0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-</w:t>
            </w:r>
          </w:p>
        </w:tc>
      </w:tr>
      <w:tr w:rsidR="00855061" w:rsidRPr="00855061" w14:paraId="0539D30E" w14:textId="77777777" w:rsidTr="00562809">
        <w:trPr>
          <w:trHeight w:val="270"/>
        </w:trPr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7E851" w14:textId="1B2B71CA" w:rsidR="00386D55" w:rsidRPr="00855061" w:rsidRDefault="00301151" w:rsidP="00805194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>5</w:t>
            </w:r>
            <w:r w:rsidR="00805194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 xml:space="preserve">. </w:t>
            </w:r>
            <w:r w:rsidR="00B064CD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 xml:space="preserve">¿Ha subido </w:t>
            </w:r>
            <w:r w:rsidR="0002327B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 xml:space="preserve">a la </w:t>
            </w:r>
            <w:r w:rsidR="00B064CD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 xml:space="preserve">plataforma </w:t>
            </w:r>
            <w:r w:rsidR="0002327B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 xml:space="preserve">de evaluación ética UC </w:t>
            </w:r>
            <w:r w:rsidR="00B064CD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CL"/>
              </w:rPr>
              <w:t>el primer consentimiento informado firmado por participante?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83860" w14:textId="77777777" w:rsidR="00386D55" w:rsidRPr="00855061" w:rsidRDefault="00386D55" w:rsidP="00386D5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7A99F" w14:textId="3AE1EB3E" w:rsidR="00386D55" w:rsidRPr="00855061" w:rsidRDefault="00386D55" w:rsidP="00386D5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2FE13" w14:textId="4BA3A036" w:rsidR="00805194" w:rsidRPr="00855061" w:rsidRDefault="00805194" w:rsidP="00805194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</w:rPr>
            </w:pPr>
          </w:p>
        </w:tc>
      </w:tr>
      <w:tr w:rsidR="000104A1" w:rsidRPr="00855061" w14:paraId="2C4BF152" w14:textId="77777777" w:rsidTr="00562809"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E3AEB" w14:textId="60279EF2" w:rsidR="00B064CD" w:rsidRPr="00855061" w:rsidRDefault="00855061" w:rsidP="00855061">
            <w:pPr>
              <w:ind w:leftChars="0" w:left="286" w:firstLineChars="0" w:hanging="286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5.1 Sólo</w:t>
            </w:r>
            <w:r w:rsidR="00805194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  <w:r w:rsidR="004E4799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e</w:t>
            </w:r>
            <w:r w:rsidR="004E4799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  <w:lang w:val="es-CL"/>
              </w:rPr>
              <w:t>n caso de que</w:t>
            </w:r>
            <w:r w:rsidR="0002327B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  <w:lang w:val="es-CL"/>
              </w:rPr>
              <w:t xml:space="preserve"> responda No/No aplica en la</w:t>
            </w:r>
            <w:r w:rsidR="00805194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  <w:lang w:val="es-CL"/>
              </w:rPr>
              <w:t xml:space="preserve"> a pregunta </w:t>
            </w:r>
            <w:r w:rsidR="005E744E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  <w:lang w:val="es-CL"/>
              </w:rPr>
              <w:t>5</w:t>
            </w:r>
            <w:r w:rsidR="00B064CD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  <w:lang w:val="es-CL"/>
              </w:rPr>
              <w:t>, indique si su estudio presenta dispensa de</w:t>
            </w:r>
            <w:r w:rsidR="005E744E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  <w:lang w:val="es-CL"/>
              </w:rPr>
              <w:t xml:space="preserve"> consentimiento informado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656D4" w14:textId="6953ECBF" w:rsidR="00B064CD" w:rsidRPr="00855061" w:rsidRDefault="00B064CD" w:rsidP="00B064CD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DE1A7" w14:textId="77777777" w:rsidR="00B064CD" w:rsidRPr="00855061" w:rsidRDefault="00B064CD" w:rsidP="00B064CD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5110C" w14:textId="3E6FD8A0" w:rsidR="00B064CD" w:rsidRPr="00855061" w:rsidRDefault="00B064CD" w:rsidP="00B064CD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64BFFA71" w14:textId="77777777" w:rsidTr="00562809"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2A170A" w14:textId="13FC77A4" w:rsidR="00386D55" w:rsidRPr="00855061" w:rsidRDefault="00301151" w:rsidP="00855061">
            <w:pPr>
              <w:tabs>
                <w:tab w:val="left" w:pos="915"/>
              </w:tabs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es-ES_tradnl"/>
              </w:rPr>
              <w:t>DEL ESTADO DE AVANCE DEL ESTUDIO:</w:t>
            </w: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ES_tradnl"/>
              </w:rPr>
              <w:t xml:space="preserve"> </w:t>
            </w:r>
            <w:r w:rsidR="007B4466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  <w:lang w:val="es-ES_tradnl"/>
              </w:rPr>
              <w:t>Recuerde revisar si el Documento de Consentimiento Informado debe ser, aquel timbrado por el CEC-S UC y contener las 3 firmas legales en caso de realizarse en una institución. RESPONDER NO APLICA en caso de que corresponda</w:t>
            </w:r>
            <w:r w:rsidR="007B4466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                      </w:t>
            </w:r>
            <w:r w:rsidR="00855061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  <w:r w:rsid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                                                                      </w:t>
            </w:r>
            <w:proofErr w:type="gramStart"/>
            <w:r w:rsid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  </w:t>
            </w:r>
            <w:r w:rsidR="00855061"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 (</w:t>
            </w:r>
            <w:proofErr w:type="gramEnd"/>
            <w:r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 xml:space="preserve">marcar con una </w:t>
            </w:r>
            <w:r w:rsidRPr="008550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sz w:val="20"/>
                <w:szCs w:val="20"/>
              </w:rPr>
              <w:t>X</w:t>
            </w:r>
            <w:r w:rsidRPr="00855061">
              <w:rPr>
                <w:rFonts w:ascii="Times New Roman" w:eastAsia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):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C28B43" w14:textId="57009278" w:rsidR="00386D55" w:rsidRPr="00855061" w:rsidRDefault="00386D55" w:rsidP="00386D55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655EC3" w14:textId="31B87C2C" w:rsidR="00386D55" w:rsidRPr="00855061" w:rsidRDefault="00386D55" w:rsidP="00386D55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D4F6DF" w14:textId="77777777" w:rsidR="00386D55" w:rsidRPr="00855061" w:rsidRDefault="00386D55" w:rsidP="00386D55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16"/>
                <w:szCs w:val="16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16"/>
                <w:szCs w:val="16"/>
              </w:rPr>
              <w:t>NO APLICA</w:t>
            </w:r>
          </w:p>
          <w:p w14:paraId="3DF11503" w14:textId="72833313" w:rsidR="0051064D" w:rsidRPr="00855061" w:rsidRDefault="0051064D" w:rsidP="00386D55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763FA7B7" w14:textId="77777777" w:rsidTr="00562809"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79F89" w14:textId="25FEA531" w:rsidR="00AC14AF" w:rsidRPr="00855061" w:rsidRDefault="00301151" w:rsidP="00FA44A1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ES_tradnl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ES_tradnl"/>
              </w:rPr>
              <w:t xml:space="preserve">6. </w:t>
            </w:r>
            <w:r w:rsidR="00FA44A1"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ES_tradnl"/>
              </w:rPr>
              <w:t>¿Su estudio ha presentado algún desvío, en relación con el proceso y firma de documento de consentimiento informado?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0267B" w14:textId="227E6C25" w:rsidR="00AC14AF" w:rsidRPr="00855061" w:rsidRDefault="00AC14AF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1231D" w14:textId="77777777" w:rsidR="00AC14AF" w:rsidRPr="00855061" w:rsidRDefault="00AC14AF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CCE9F" w14:textId="77777777" w:rsidR="00AC14AF" w:rsidRPr="00855061" w:rsidRDefault="00AC14AF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617FD630" w14:textId="77777777" w:rsidTr="00562809"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A0660" w14:textId="32A2D169" w:rsidR="00EE5A45" w:rsidRPr="00855061" w:rsidRDefault="007B4466" w:rsidP="00EE5A45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6.1 Sólo si su respuesta es sí debe responder, </w:t>
            </w:r>
            <w:r w:rsidRPr="00855061">
              <w:rPr>
                <w:rFonts w:ascii="Times New Roman" w:hAnsi="Times New Roman" w:cs="Times New Roman"/>
                <w:color w:val="1F497D" w:themeColor="text2"/>
                <w:sz w:val="22"/>
                <w:szCs w:val="22"/>
              </w:rPr>
              <w:t xml:space="preserve">¿Comunicó esta situación al CEC-S UC?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37B59" w14:textId="77777777" w:rsidR="00EE5A45" w:rsidRPr="00855061" w:rsidRDefault="00EE5A45" w:rsidP="00EE5A45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FE371" w14:textId="77777777" w:rsidR="00EE5A45" w:rsidRPr="00855061" w:rsidRDefault="00EE5A45" w:rsidP="00EE5A45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54549" w14:textId="670797D6" w:rsidR="00EE5A45" w:rsidRPr="00855061" w:rsidRDefault="00EE5A45" w:rsidP="00EE5A45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37530AA9" w14:textId="77777777" w:rsidTr="00562809"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E6AB9" w14:textId="5EFEAD29" w:rsidR="007B4466" w:rsidRPr="00855061" w:rsidRDefault="007B4466" w:rsidP="007B4466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lang w:val="es-ES_tradnl"/>
              </w:rPr>
              <w:t xml:space="preserve">7 ¿Su estudio ha presentado algún desvío del protocolo?            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0EDDB" w14:textId="77777777" w:rsidR="007B4466" w:rsidRPr="00855061" w:rsidRDefault="007B4466" w:rsidP="007B4466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1E2AB" w14:textId="2958E920" w:rsidR="007B4466" w:rsidRPr="00855061" w:rsidRDefault="007B4466" w:rsidP="007B4466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19A8D" w14:textId="77777777" w:rsidR="007B4466" w:rsidRPr="00855061" w:rsidRDefault="007B4466" w:rsidP="007B4466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5B78B4A7" w14:textId="77777777" w:rsidTr="00562809"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41799" w14:textId="138E2E0B" w:rsidR="007B4466" w:rsidRPr="00855061" w:rsidRDefault="007B4466" w:rsidP="007B4466">
            <w:pPr>
              <w:pStyle w:val="Prrafodelista"/>
              <w:numPr>
                <w:ilvl w:val="1"/>
                <w:numId w:val="19"/>
              </w:num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Sólo si su respuesta es sí debe responder, </w:t>
            </w:r>
            <w:r w:rsidRPr="00855061">
              <w:rPr>
                <w:rFonts w:ascii="Times New Roman" w:hAnsi="Times New Roman" w:cs="Times New Roman"/>
                <w:color w:val="1F497D" w:themeColor="text2"/>
                <w:sz w:val="22"/>
                <w:szCs w:val="22"/>
              </w:rPr>
              <w:t xml:space="preserve">¿Comunicó esta situación al CEC-S UC?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A31A1" w14:textId="52F4382E" w:rsidR="007B4466" w:rsidRPr="00855061" w:rsidRDefault="007B4466" w:rsidP="007B4466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EE0CD" w14:textId="77777777" w:rsidR="007B4466" w:rsidRPr="00855061" w:rsidRDefault="007B4466" w:rsidP="007B4466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30738" w14:textId="77777777" w:rsidR="007B4466" w:rsidRPr="00855061" w:rsidRDefault="007B4466" w:rsidP="007B4466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22290BA4" w14:textId="77777777" w:rsidTr="00562809"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89947" w14:textId="32A8C3DF" w:rsidR="007B4466" w:rsidRPr="00855061" w:rsidRDefault="007B4466" w:rsidP="007B446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8.  Su estudio ha presentado algún Evento Adverso Serio?            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D1F85" w14:textId="77777777" w:rsidR="007B4466" w:rsidRPr="00855061" w:rsidRDefault="007B4466" w:rsidP="007B4466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F0C47" w14:textId="77777777" w:rsidR="007B4466" w:rsidRPr="00855061" w:rsidRDefault="007B4466" w:rsidP="007B4466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6ED43" w14:textId="77777777" w:rsidR="007B4466" w:rsidRPr="00855061" w:rsidRDefault="007B4466" w:rsidP="007B4466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7B4466" w:rsidRPr="00855061" w14:paraId="25A21EB3" w14:textId="77777777" w:rsidTr="00562809"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B18FA" w14:textId="3C6FFA2C" w:rsidR="007B4466" w:rsidRPr="00855061" w:rsidRDefault="007B4466" w:rsidP="007B4466">
            <w:pPr>
              <w:pStyle w:val="Prrafodelista"/>
              <w:numPr>
                <w:ilvl w:val="1"/>
                <w:numId w:val="18"/>
              </w:num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 Sólo si su respuesta es sí debe responder, </w:t>
            </w:r>
            <w:r w:rsidRPr="00855061">
              <w:rPr>
                <w:rFonts w:ascii="Times New Roman" w:hAnsi="Times New Roman" w:cs="Times New Roman"/>
                <w:color w:val="1F497D" w:themeColor="text2"/>
                <w:sz w:val="22"/>
                <w:szCs w:val="22"/>
              </w:rPr>
              <w:t xml:space="preserve">¿Comunicó esta situación al CEC-S UC?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A0895" w14:textId="77777777" w:rsidR="007B4466" w:rsidRPr="00855061" w:rsidRDefault="007B4466" w:rsidP="007B4466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82D32" w14:textId="77777777" w:rsidR="007B4466" w:rsidRPr="00855061" w:rsidRDefault="007B4466" w:rsidP="007B4466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AB4AC" w14:textId="77777777" w:rsidR="007B4466" w:rsidRPr="00855061" w:rsidRDefault="007B4466" w:rsidP="007B4466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4EF7341C" w14:textId="77777777" w:rsidTr="00855061">
        <w:trPr>
          <w:trHeight w:val="57"/>
        </w:trPr>
        <w:tc>
          <w:tcPr>
            <w:tcW w:w="5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A11986" w14:textId="7B0536E2" w:rsidR="000104A1" w:rsidRPr="00855061" w:rsidRDefault="000416B5" w:rsidP="009C1F2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val="es-ES_tradnl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05194" w:rsidRPr="0085506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="2E524567" w:rsidRPr="00855061">
              <w:rPr>
                <w:color w:val="1F497D" w:themeColor="text2"/>
              </w:rPr>
              <w:br w:type="page"/>
            </w:r>
            <w:r w:rsidR="000104A1"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val="es-ES_tradnl"/>
              </w:rPr>
              <w:t>9. Indique actualmente el número de participantes: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D2BE8" w14:textId="18D07EF6" w:rsidR="000104A1" w:rsidRPr="00855061" w:rsidRDefault="000104A1" w:rsidP="009C1F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Enrolados/Reclutados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A316E" w14:textId="77777777" w:rsidR="000104A1" w:rsidRPr="00855061" w:rsidRDefault="000104A1" w:rsidP="009C1F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7A5A894C" w14:textId="77777777" w:rsidTr="00855061">
        <w:trPr>
          <w:trHeight w:val="56"/>
        </w:trPr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96E644" w14:textId="77777777" w:rsidR="000104A1" w:rsidRPr="00855061" w:rsidRDefault="000104A1" w:rsidP="009C1F2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CC593" w14:textId="77777777" w:rsidR="000104A1" w:rsidRPr="00855061" w:rsidRDefault="000104A1" w:rsidP="009C1F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Retirados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47072" w14:textId="77777777" w:rsidR="000104A1" w:rsidRPr="00855061" w:rsidRDefault="000104A1" w:rsidP="009C1F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73364468" w14:textId="77777777" w:rsidTr="00855061">
        <w:trPr>
          <w:trHeight w:val="56"/>
        </w:trPr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52182D" w14:textId="77777777" w:rsidR="000104A1" w:rsidRPr="00855061" w:rsidRDefault="000104A1" w:rsidP="009C1F2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6205" w14:textId="77777777" w:rsidR="000104A1" w:rsidRPr="00855061" w:rsidRDefault="000104A1" w:rsidP="009C1F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Activos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B3468" w14:textId="77777777" w:rsidR="000104A1" w:rsidRPr="00855061" w:rsidRDefault="000104A1" w:rsidP="009C1F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636F2EA4" w14:textId="77777777" w:rsidTr="00855061">
        <w:trPr>
          <w:trHeight w:val="56"/>
        </w:trPr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EB46B1" w14:textId="77777777" w:rsidR="000104A1" w:rsidRPr="00855061" w:rsidRDefault="000104A1" w:rsidP="009C1F2B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39FFB" w14:textId="77777777" w:rsidR="000104A1" w:rsidRPr="00855061" w:rsidRDefault="000104A1" w:rsidP="009C1F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No Aplica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D5C6A" w14:textId="77777777" w:rsidR="000104A1" w:rsidRPr="00855061" w:rsidRDefault="000104A1" w:rsidP="009C1F2B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1D728A35" w14:textId="77777777" w:rsidTr="00855061">
        <w:trPr>
          <w:trHeight w:val="57"/>
        </w:trPr>
        <w:tc>
          <w:tcPr>
            <w:tcW w:w="567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AA9B71" w14:textId="13A522FD" w:rsidR="004E4799" w:rsidRPr="00855061" w:rsidRDefault="004E4799" w:rsidP="004E479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val="es-ES_tradnl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85506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Pr="00855061">
              <w:rPr>
                <w:color w:val="1F497D" w:themeColor="text2"/>
              </w:rPr>
              <w:br w:type="page"/>
            </w: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val="es-ES_tradnl"/>
              </w:rPr>
              <w:t>9.1 Indique actualmente el número muestras: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A0130" w14:textId="6DF8E9C0" w:rsidR="004E4799" w:rsidRPr="00855061" w:rsidRDefault="004E4799" w:rsidP="004E4799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Enrolados/muestras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AC6A31" w14:textId="77777777" w:rsidR="004E4799" w:rsidRPr="00855061" w:rsidRDefault="004E4799" w:rsidP="004E4799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60AF676B" w14:textId="77777777" w:rsidTr="00855061">
        <w:trPr>
          <w:trHeight w:val="56"/>
        </w:trPr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AF368F" w14:textId="77777777" w:rsidR="004E4799" w:rsidRPr="00855061" w:rsidRDefault="004E4799" w:rsidP="004E479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CB948" w14:textId="47175644" w:rsidR="004E4799" w:rsidRPr="00855061" w:rsidRDefault="004E4799" w:rsidP="004E4799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Retirados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ECD4DF" w14:textId="77777777" w:rsidR="004E4799" w:rsidRPr="00855061" w:rsidRDefault="004E4799" w:rsidP="004E4799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1E55BD3A" w14:textId="77777777" w:rsidTr="00855061">
        <w:trPr>
          <w:trHeight w:val="56"/>
        </w:trPr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1F701A" w14:textId="77777777" w:rsidR="004E4799" w:rsidRPr="00855061" w:rsidRDefault="004E4799" w:rsidP="004E479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C756F" w14:textId="655559D9" w:rsidR="004E4799" w:rsidRPr="00855061" w:rsidRDefault="004E4799" w:rsidP="004E4799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Activos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D1CA97" w14:textId="77777777" w:rsidR="004E4799" w:rsidRPr="00855061" w:rsidRDefault="004E4799" w:rsidP="004E4799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2F97C30B" w14:textId="77777777" w:rsidTr="00855061">
        <w:trPr>
          <w:trHeight w:val="56"/>
        </w:trPr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4920A7" w14:textId="77777777" w:rsidR="004E4799" w:rsidRPr="00855061" w:rsidRDefault="004E4799" w:rsidP="004E479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6848E" w14:textId="1664D04C" w:rsidR="004E4799" w:rsidRPr="00855061" w:rsidRDefault="004E4799" w:rsidP="004E4799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No Aplica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805EA" w14:textId="77777777" w:rsidR="004E4799" w:rsidRPr="00855061" w:rsidRDefault="004E4799" w:rsidP="004E4799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3CD6C157" w14:textId="77777777" w:rsidTr="00855061">
        <w:trPr>
          <w:trHeight w:val="57"/>
        </w:trPr>
        <w:tc>
          <w:tcPr>
            <w:tcW w:w="567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487B21" w14:textId="5C9E7A80" w:rsidR="004E4799" w:rsidRPr="00855061" w:rsidRDefault="004E4799" w:rsidP="004E479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val="es-ES_tradnl"/>
              </w:rPr>
            </w:pP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85506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Pr="00855061">
              <w:rPr>
                <w:color w:val="1F497D" w:themeColor="text2"/>
              </w:rPr>
              <w:br w:type="page"/>
            </w:r>
            <w:r w:rsidRPr="00855061"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val="es-ES_tradnl"/>
              </w:rPr>
              <w:t xml:space="preserve">9.2 Indique actualmente el número datos </w:t>
            </w:r>
            <w:r w:rsidR="000E1394" w:rsidRPr="000E1394">
              <w:rPr>
                <w:rFonts w:ascii="Times New Roman" w:eastAsia="Times New Roman" w:hAnsi="Times New Roman" w:cs="Times New Roman"/>
                <w:bCs/>
                <w:i/>
                <w:iCs/>
                <w:color w:val="1F497D" w:themeColor="text2"/>
                <w:sz w:val="20"/>
                <w:szCs w:val="20"/>
                <w:lang w:val="es-ES_tradnl"/>
              </w:rPr>
              <w:t>(</w:t>
            </w:r>
            <w:proofErr w:type="spellStart"/>
            <w:r w:rsidRPr="000E1394">
              <w:rPr>
                <w:rFonts w:ascii="Times New Roman" w:eastAsia="Times New Roman" w:hAnsi="Times New Roman" w:cs="Times New Roman"/>
                <w:bCs/>
                <w:i/>
                <w:iCs/>
                <w:color w:val="1F497D" w:themeColor="text2"/>
                <w:sz w:val="20"/>
                <w:szCs w:val="20"/>
                <w:lang w:val="es-ES_tradnl"/>
              </w:rPr>
              <w:t>Ejm</w:t>
            </w:r>
            <w:proofErr w:type="spellEnd"/>
            <w:r w:rsidRPr="000E1394">
              <w:rPr>
                <w:rFonts w:ascii="Times New Roman" w:eastAsia="Times New Roman" w:hAnsi="Times New Roman" w:cs="Times New Roman"/>
                <w:bCs/>
                <w:i/>
                <w:iCs/>
                <w:color w:val="1F497D" w:themeColor="text2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0E1394" w:rsidRPr="000E1394">
              <w:rPr>
                <w:rFonts w:ascii="Times New Roman" w:eastAsia="Times New Roman" w:hAnsi="Times New Roman" w:cs="Times New Roman"/>
                <w:bCs/>
                <w:i/>
                <w:iCs/>
                <w:color w:val="1F497D" w:themeColor="text2"/>
                <w:sz w:val="20"/>
                <w:szCs w:val="20"/>
                <w:lang w:val="es-ES_tradnl"/>
              </w:rPr>
              <w:t>N°</w:t>
            </w:r>
            <w:proofErr w:type="spellEnd"/>
            <w:r w:rsidR="000E1394" w:rsidRPr="000E1394">
              <w:rPr>
                <w:rFonts w:ascii="Times New Roman" w:eastAsia="Times New Roman" w:hAnsi="Times New Roman" w:cs="Times New Roman"/>
                <w:bCs/>
                <w:i/>
                <w:iCs/>
                <w:color w:val="1F497D" w:themeColor="text2"/>
                <w:sz w:val="20"/>
                <w:szCs w:val="20"/>
                <w:lang w:val="es-ES_tradnl"/>
              </w:rPr>
              <w:t xml:space="preserve"> de </w:t>
            </w:r>
            <w:r w:rsidRPr="000E1394">
              <w:rPr>
                <w:rFonts w:ascii="Times New Roman" w:eastAsia="Times New Roman" w:hAnsi="Times New Roman" w:cs="Times New Roman"/>
                <w:bCs/>
                <w:i/>
                <w:iCs/>
                <w:color w:val="1F497D" w:themeColor="text2"/>
                <w:sz w:val="20"/>
                <w:szCs w:val="20"/>
                <w:lang w:val="es-ES_tradnl"/>
              </w:rPr>
              <w:t>Ficha</w:t>
            </w:r>
            <w:r w:rsidR="000E1394" w:rsidRPr="000E1394">
              <w:rPr>
                <w:rFonts w:ascii="Times New Roman" w:eastAsia="Times New Roman" w:hAnsi="Times New Roman" w:cs="Times New Roman"/>
                <w:bCs/>
                <w:i/>
                <w:iCs/>
                <w:color w:val="1F497D" w:themeColor="text2"/>
                <w:sz w:val="20"/>
                <w:szCs w:val="20"/>
                <w:lang w:val="es-ES_tradnl"/>
              </w:rPr>
              <w:t>s</w:t>
            </w:r>
            <w:r w:rsidRPr="000E1394">
              <w:rPr>
                <w:rFonts w:ascii="Times New Roman" w:eastAsia="Times New Roman" w:hAnsi="Times New Roman" w:cs="Times New Roman"/>
                <w:bCs/>
                <w:i/>
                <w:iCs/>
                <w:color w:val="1F497D" w:themeColor="text2"/>
                <w:sz w:val="20"/>
                <w:szCs w:val="20"/>
                <w:lang w:val="es-ES_tradnl"/>
              </w:rPr>
              <w:t xml:space="preserve"> clínica</w:t>
            </w:r>
            <w:r w:rsidR="000E1394" w:rsidRPr="000E1394">
              <w:rPr>
                <w:rFonts w:ascii="Times New Roman" w:eastAsia="Times New Roman" w:hAnsi="Times New Roman" w:cs="Times New Roman"/>
                <w:bCs/>
                <w:i/>
                <w:iCs/>
                <w:color w:val="1F497D" w:themeColor="text2"/>
                <w:sz w:val="20"/>
                <w:szCs w:val="20"/>
                <w:lang w:val="es-ES_tradnl"/>
              </w:rPr>
              <w:t>s revisadas)</w:t>
            </w:r>
            <w:r w:rsidRPr="000E1394">
              <w:rPr>
                <w:rFonts w:ascii="Times New Roman" w:eastAsia="Times New Roman" w:hAnsi="Times New Roman" w:cs="Times New Roman"/>
                <w:bCs/>
                <w:i/>
                <w:iCs/>
                <w:color w:val="1F497D" w:themeColor="text2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876B5" w14:textId="546EDF0E" w:rsidR="004E4799" w:rsidRPr="00855061" w:rsidRDefault="004E4799" w:rsidP="004E4799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Enrolados/Datos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DECFCD" w14:textId="77777777" w:rsidR="004E4799" w:rsidRPr="00855061" w:rsidRDefault="004E4799" w:rsidP="004E4799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5D45EC3A" w14:textId="77777777" w:rsidTr="00855061">
        <w:trPr>
          <w:trHeight w:val="56"/>
        </w:trPr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941B96" w14:textId="77777777" w:rsidR="004E4799" w:rsidRPr="00855061" w:rsidRDefault="004E4799" w:rsidP="004E479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2EFDB" w14:textId="27090724" w:rsidR="004E4799" w:rsidRPr="00855061" w:rsidRDefault="004E4799" w:rsidP="004E4799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Retirados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E87E66" w14:textId="77777777" w:rsidR="004E4799" w:rsidRPr="00855061" w:rsidRDefault="004E4799" w:rsidP="004E4799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538ADC79" w14:textId="77777777" w:rsidTr="00855061">
        <w:trPr>
          <w:trHeight w:val="56"/>
        </w:trPr>
        <w:tc>
          <w:tcPr>
            <w:tcW w:w="5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845512" w14:textId="77777777" w:rsidR="004E4799" w:rsidRPr="00855061" w:rsidRDefault="004E4799" w:rsidP="004E479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071E0" w14:textId="2063CA5E" w:rsidR="004E4799" w:rsidRPr="00855061" w:rsidRDefault="004E4799" w:rsidP="004E4799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Activos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DD6C27" w14:textId="77777777" w:rsidR="004E4799" w:rsidRPr="00855061" w:rsidRDefault="004E4799" w:rsidP="004E4799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  <w:tr w:rsidR="00855061" w:rsidRPr="00855061" w14:paraId="3460D33A" w14:textId="77777777" w:rsidTr="00855061">
        <w:trPr>
          <w:trHeight w:val="56"/>
        </w:trPr>
        <w:tc>
          <w:tcPr>
            <w:tcW w:w="56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6A8F5" w14:textId="77777777" w:rsidR="004E4799" w:rsidRPr="00855061" w:rsidRDefault="004E4799" w:rsidP="004E479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CA607" w14:textId="2F574D45" w:rsidR="004E4799" w:rsidRPr="00855061" w:rsidRDefault="004E4799" w:rsidP="004E4799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r w:rsidRPr="0085506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No Aplica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A5160" w14:textId="77777777" w:rsidR="004E4799" w:rsidRPr="00855061" w:rsidRDefault="004E4799" w:rsidP="004E4799">
            <w:pPr>
              <w:ind w:left="0" w:hanging="2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</w:tbl>
    <w:p w14:paraId="3E65D80C" w14:textId="74C11F1F" w:rsidR="2E524567" w:rsidRPr="00855061" w:rsidRDefault="2E524567">
      <w:pPr>
        <w:ind w:left="0" w:hanging="2"/>
        <w:rPr>
          <w:color w:val="1F497D" w:themeColor="text2"/>
        </w:rPr>
      </w:pPr>
    </w:p>
    <w:p w14:paraId="0A9B7036" w14:textId="6BF472C3" w:rsidR="00AC14AF" w:rsidRPr="00855061" w:rsidRDefault="004E4799" w:rsidP="000104A1">
      <w:pPr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1F497D" w:themeColor="text2"/>
        </w:rPr>
      </w:pPr>
      <w:r w:rsidRPr="00855061">
        <w:rPr>
          <w:rFonts w:ascii="Times New Roman" w:eastAsia="Times New Roman" w:hAnsi="Times New Roman" w:cs="Times New Roman"/>
          <w:b/>
          <w:color w:val="1F497D" w:themeColor="text2"/>
        </w:rPr>
        <w:t>DECLARACIÓN</w:t>
      </w:r>
      <w:r w:rsidR="001E2D79" w:rsidRPr="00855061">
        <w:rPr>
          <w:rFonts w:ascii="Times New Roman" w:eastAsia="Times New Roman" w:hAnsi="Times New Roman" w:cs="Times New Roman"/>
          <w:b/>
          <w:color w:val="1F497D" w:themeColor="text2"/>
        </w:rPr>
        <w:t xml:space="preserve"> DEL INVESTIGADOR/A</w:t>
      </w:r>
      <w:r w:rsidR="000104A1" w:rsidRPr="00855061">
        <w:rPr>
          <w:rFonts w:ascii="Times New Roman" w:eastAsia="Times New Roman" w:hAnsi="Times New Roman" w:cs="Times New Roman"/>
          <w:b/>
          <w:color w:val="1F497D" w:themeColor="text2"/>
        </w:rPr>
        <w:t xml:space="preserve"> RESPONSABLE</w:t>
      </w:r>
    </w:p>
    <w:p w14:paraId="2C9523BD" w14:textId="5E5CCEB6" w:rsidR="00AC14AF" w:rsidRPr="00855061" w:rsidRDefault="001E2D79" w:rsidP="000104A1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851"/>
          <w:tab w:val="left" w:pos="6946"/>
        </w:tabs>
        <w:ind w:left="0" w:hanging="2"/>
        <w:jc w:val="both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  <w:r w:rsidRPr="00855061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>El</w:t>
      </w:r>
      <w:r w:rsidR="00786342" w:rsidRPr="00855061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>/La</w:t>
      </w:r>
      <w:r w:rsidRPr="00855061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 xml:space="preserve"> investigador</w:t>
      </w:r>
      <w:r w:rsidR="00786342" w:rsidRPr="00855061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>/a</w:t>
      </w:r>
      <w:r w:rsidRPr="00855061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 xml:space="preserve"> responsable individualizado en la primera página de esta </w:t>
      </w:r>
      <w:r w:rsidR="00E82884" w:rsidRPr="00855061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>solicitud</w:t>
      </w:r>
      <w:r w:rsidRPr="00855061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 xml:space="preserve"> declara que toda la información descrita en este formulario corresponde a la verdad y se compromete </w:t>
      </w:r>
      <w:r w:rsidR="000104A1" w:rsidRPr="00855061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 xml:space="preserve">continuo </w:t>
      </w:r>
      <w:r w:rsidRPr="00855061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 xml:space="preserve">desarrollo ético de su investigación. </w:t>
      </w:r>
    </w:p>
    <w:p w14:paraId="7088D376" w14:textId="77777777" w:rsidR="00AC14AF" w:rsidRPr="00855061" w:rsidRDefault="00AC14AF">
      <w:pPr>
        <w:tabs>
          <w:tab w:val="left" w:pos="851"/>
          <w:tab w:val="left" w:pos="6946"/>
        </w:tabs>
        <w:ind w:left="0" w:hanging="2"/>
        <w:rPr>
          <w:rFonts w:ascii="Times New Roman" w:eastAsia="Times New Roman" w:hAnsi="Times New Roman" w:cs="Times New Roman"/>
          <w:color w:val="1F497D" w:themeColor="text2"/>
          <w:sz w:val="16"/>
          <w:szCs w:val="16"/>
        </w:rPr>
      </w:pPr>
    </w:p>
    <w:p w14:paraId="4C2552D9" w14:textId="0D88D4C2" w:rsidR="00AC14AF" w:rsidRPr="00855061" w:rsidRDefault="00AC14AF">
      <w:pPr>
        <w:ind w:left="0" w:hanging="2"/>
        <w:rPr>
          <w:rFonts w:ascii="Times New Roman" w:eastAsia="Times New Roman" w:hAnsi="Times New Roman" w:cs="Times New Roman"/>
          <w:color w:val="1F497D" w:themeColor="text2"/>
        </w:rPr>
      </w:pPr>
    </w:p>
    <w:p w14:paraId="2EACA487" w14:textId="77777777" w:rsidR="00AC14AF" w:rsidRPr="00855061" w:rsidRDefault="00A13BD7">
      <w:pPr>
        <w:ind w:left="0" w:hanging="2"/>
        <w:jc w:val="center"/>
        <w:rPr>
          <w:rFonts w:ascii="Times New Roman" w:eastAsia="Times New Roman" w:hAnsi="Times New Roman" w:cs="Times New Roman"/>
          <w:color w:val="1F497D" w:themeColor="text2"/>
        </w:rPr>
      </w:pPr>
      <w:r w:rsidRPr="00855061">
        <w:rPr>
          <w:rFonts w:ascii="Times New Roman" w:eastAsia="Times New Roman" w:hAnsi="Times New Roman" w:cs="Times New Roman"/>
          <w:color w:val="1F497D" w:themeColor="text2"/>
        </w:rPr>
        <w:t>__</w:t>
      </w:r>
      <w:r w:rsidR="001E2D79" w:rsidRPr="00855061">
        <w:rPr>
          <w:rFonts w:ascii="Times New Roman" w:eastAsia="Times New Roman" w:hAnsi="Times New Roman" w:cs="Times New Roman"/>
          <w:color w:val="1F497D" w:themeColor="text2"/>
        </w:rPr>
        <w:t>______________________________________________________</w:t>
      </w:r>
    </w:p>
    <w:p w14:paraId="5444C95C" w14:textId="65D43933" w:rsidR="00AC14AF" w:rsidRPr="00855061" w:rsidRDefault="000104A1">
      <w:pPr>
        <w:ind w:left="0" w:hanging="2"/>
        <w:jc w:val="center"/>
        <w:rPr>
          <w:rFonts w:ascii="Times New Roman" w:eastAsia="Times New Roman" w:hAnsi="Times New Roman" w:cs="Times New Roman"/>
          <w:color w:val="1F497D" w:themeColor="text2"/>
        </w:rPr>
      </w:pPr>
      <w:r w:rsidRPr="00855061">
        <w:rPr>
          <w:rFonts w:ascii="Times New Roman" w:eastAsia="Times New Roman" w:hAnsi="Times New Roman" w:cs="Times New Roman"/>
          <w:color w:val="1F497D" w:themeColor="text2"/>
        </w:rPr>
        <w:t xml:space="preserve">Nombre y firma </w:t>
      </w:r>
      <w:r w:rsidR="001E2D79" w:rsidRPr="00855061">
        <w:rPr>
          <w:rFonts w:ascii="Times New Roman" w:eastAsia="Times New Roman" w:hAnsi="Times New Roman" w:cs="Times New Roman"/>
          <w:color w:val="1F497D" w:themeColor="text2"/>
        </w:rPr>
        <w:t>Investigador</w:t>
      </w:r>
      <w:r w:rsidR="007248BF" w:rsidRPr="00855061">
        <w:rPr>
          <w:rFonts w:ascii="Times New Roman" w:eastAsia="Times New Roman" w:hAnsi="Times New Roman" w:cs="Times New Roman"/>
          <w:color w:val="1F497D" w:themeColor="text2"/>
        </w:rPr>
        <w:t>/</w:t>
      </w:r>
      <w:r w:rsidR="00786342" w:rsidRPr="00855061">
        <w:rPr>
          <w:rFonts w:ascii="Times New Roman" w:eastAsia="Times New Roman" w:hAnsi="Times New Roman" w:cs="Times New Roman"/>
          <w:color w:val="1F497D" w:themeColor="text2"/>
        </w:rPr>
        <w:t>a</w:t>
      </w:r>
      <w:r w:rsidR="001E2D79" w:rsidRPr="00855061">
        <w:rPr>
          <w:rFonts w:ascii="Times New Roman" w:eastAsia="Times New Roman" w:hAnsi="Times New Roman" w:cs="Times New Roman"/>
          <w:color w:val="1F497D" w:themeColor="text2"/>
        </w:rPr>
        <w:t xml:space="preserve"> </w:t>
      </w:r>
      <w:r w:rsidRPr="00855061">
        <w:rPr>
          <w:rFonts w:ascii="Times New Roman" w:eastAsia="Times New Roman" w:hAnsi="Times New Roman" w:cs="Times New Roman"/>
          <w:color w:val="1F497D" w:themeColor="text2"/>
        </w:rPr>
        <w:t>responsable</w:t>
      </w:r>
      <w:r w:rsidR="02390A15" w:rsidRPr="00855061">
        <w:rPr>
          <w:rFonts w:ascii="Times New Roman" w:eastAsia="Times New Roman" w:hAnsi="Times New Roman" w:cs="Times New Roman"/>
          <w:color w:val="1F497D" w:themeColor="text2"/>
        </w:rPr>
        <w:t xml:space="preserve"> (IR)</w:t>
      </w:r>
    </w:p>
    <w:p w14:paraId="6DEDBF30" w14:textId="77777777" w:rsidR="00AC14AF" w:rsidRPr="00855061" w:rsidRDefault="00AC14AF">
      <w:pPr>
        <w:ind w:left="0" w:hanging="2"/>
        <w:jc w:val="center"/>
        <w:rPr>
          <w:rFonts w:ascii="Times New Roman" w:eastAsia="Times New Roman" w:hAnsi="Times New Roman" w:cs="Times New Roman"/>
          <w:color w:val="1F497D" w:themeColor="text2"/>
        </w:rPr>
      </w:pPr>
    </w:p>
    <w:p w14:paraId="43CEB306" w14:textId="2B22340E" w:rsidR="00AC14AF" w:rsidRPr="00225FC1" w:rsidRDefault="00B43267" w:rsidP="00A13BD7">
      <w:pPr>
        <w:ind w:leftChars="0" w:left="0" w:firstLineChars="0" w:firstLine="0"/>
        <w:rPr>
          <w:rFonts w:ascii="Times New Roman" w:eastAsia="Times New Roman" w:hAnsi="Times New Roman" w:cs="Times New Roman"/>
          <w:color w:val="1F497D" w:themeColor="text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</w:rPr>
        <w:t>INFORMACIÓN</w:t>
      </w:r>
      <w:r w:rsid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  <w:u w:val="single"/>
        </w:rPr>
        <w:t xml:space="preserve"> PARA IR EN UC</w:t>
      </w:r>
      <w:r w:rsidR="00C043D9" w:rsidRPr="00225FC1">
        <w:rPr>
          <w:rFonts w:ascii="Times New Roman" w:eastAsia="Times New Roman" w:hAnsi="Times New Roman" w:cs="Times New Roman"/>
          <w:color w:val="1F497D" w:themeColor="text2"/>
          <w:u w:val="single"/>
        </w:rPr>
        <w:t xml:space="preserve">: </w:t>
      </w:r>
    </w:p>
    <w:p w14:paraId="01860149" w14:textId="11789765" w:rsidR="00993783" w:rsidRPr="00225FC1" w:rsidRDefault="00EE5A45" w:rsidP="00C043D9">
      <w:pPr>
        <w:pStyle w:val="Prrafodelist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</w:pPr>
      <w:r w:rsidRP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 xml:space="preserve">Aprobación </w:t>
      </w:r>
      <w:r w:rsidR="00993783" w:rsidRP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 xml:space="preserve">de una evaluación </w:t>
      </w:r>
      <w:r w:rsidRP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>original</w:t>
      </w:r>
      <w:r w:rsidR="004E4799" w:rsidRP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>:</w:t>
      </w:r>
      <w:r w:rsidR="004E4799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</w:t>
      </w:r>
      <w:r w:rsidR="00993783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Es la resolución </w:t>
      </w:r>
      <w:r w:rsidR="00C043D9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emitida por el CEC Salud UC </w:t>
      </w:r>
      <w:r w:rsidR="00993783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donde se autoriza un proyecto con fines de investigación por un</w:t>
      </w:r>
      <w:r w:rsidR="00C043D9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periodo de un</w:t>
      </w:r>
      <w:r w:rsidR="00993783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año</w:t>
      </w:r>
      <w:r w:rsidR="00C043D9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calendario</w:t>
      </w:r>
      <w:r w:rsidR="00993783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y queda oficializado en un Acta de aprobación ética vigente por un CEC Acreditado en </w:t>
      </w:r>
      <w:r w:rsidR="00B43267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C</w:t>
      </w:r>
      <w:r w:rsidR="00993783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hile. </w:t>
      </w:r>
    </w:p>
    <w:p w14:paraId="2640310E" w14:textId="72A892DA" w:rsidR="00CA49FE" w:rsidRPr="00225FC1" w:rsidRDefault="00CA49FE" w:rsidP="00C043D9">
      <w:pPr>
        <w:pStyle w:val="Prrafodelist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</w:pPr>
      <w:r w:rsidRP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 xml:space="preserve">ID del estudio: </w:t>
      </w:r>
      <w:r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Código de 9 números (único) que indica el registro del proyecto en plataforma </w:t>
      </w:r>
      <w:r w:rsidR="00B43267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de </w:t>
      </w:r>
      <w:r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evaluación ética</w:t>
      </w:r>
      <w:r w:rsidR="00C043D9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UC</w:t>
      </w:r>
      <w:r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. </w:t>
      </w:r>
    </w:p>
    <w:p w14:paraId="40A0AC5A" w14:textId="4E9C8021" w:rsidR="00EE5A45" w:rsidRPr="00225FC1" w:rsidRDefault="00855061" w:rsidP="000E1394">
      <w:pPr>
        <w:pStyle w:val="Prrafodelist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</w:pPr>
      <w:r w:rsidRP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>Renovación</w:t>
      </w:r>
      <w:r w:rsidR="00993783" w:rsidRP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>:</w:t>
      </w:r>
      <w:r w:rsidR="00993783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solicitud que realiza el IR para extender la aprobación ética vigente por un añ</w:t>
      </w:r>
      <w:r w:rsidR="000E1394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o</w:t>
      </w:r>
      <w:r w:rsidR="00B43267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, respetando la fecha original de aprobación del proyecto</w:t>
      </w:r>
      <w:r w:rsidR="000E1394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.</w:t>
      </w:r>
    </w:p>
    <w:p w14:paraId="07B8996F" w14:textId="77777777" w:rsidR="000E1394" w:rsidRDefault="00855061" w:rsidP="000E1394">
      <w:pPr>
        <w:pStyle w:val="Prrafodelist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</w:pPr>
      <w:r w:rsidRP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>Desvió</w:t>
      </w:r>
      <w:r w:rsidR="00EE5A45" w:rsidRP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 xml:space="preserve"> de protocolo</w:t>
      </w:r>
      <w:r w:rsidR="00993783" w:rsidRP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>:</w:t>
      </w:r>
      <w:r w:rsidR="00993783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</w:t>
      </w:r>
      <w:r w:rsidR="000E1394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C</w:t>
      </w:r>
      <w:r w:rsidR="00993783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orresponde a un incumplimiento</w:t>
      </w:r>
      <w:r w:rsidR="000E1394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u omisión de algún elemento del</w:t>
      </w:r>
      <w:r w:rsidR="00993783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p</w:t>
      </w:r>
      <w:r w:rsidR="0092145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rotocolo</w:t>
      </w:r>
      <w:r w:rsidR="000E1394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de investigación (</w:t>
      </w:r>
      <w:r w:rsidR="0092145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en su </w:t>
      </w:r>
      <w:r w:rsidR="00993783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paso a paso</w:t>
      </w:r>
      <w:r w:rsidR="000E1394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)</w:t>
      </w:r>
      <w:r w:rsidR="00993783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de </w:t>
      </w:r>
      <w:r w:rsidR="000E1394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la versión aprobada</w:t>
      </w:r>
      <w:r w:rsidR="0092145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y que pudieran </w:t>
      </w:r>
      <w:r w:rsidR="00921451" w:rsidRPr="000464DA">
        <w:rPr>
          <w:rFonts w:ascii="Times New Roman" w:eastAsia="Times New Roman" w:hAnsi="Times New Roman" w:cs="Times New Roman"/>
          <w:i/>
          <w:iCs/>
          <w:color w:val="1F497D" w:themeColor="text2"/>
          <w:sz w:val="22"/>
          <w:szCs w:val="22"/>
        </w:rPr>
        <w:t>afectar o haber afectado</w:t>
      </w:r>
      <w:r w:rsidR="0092145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adversamente los derechos, seguridad o bienestar de los sujetos y/o la calidad e integridad de los datos. </w:t>
      </w:r>
      <w:r w:rsidR="000E1394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I</w:t>
      </w:r>
      <w:r w:rsidR="0092145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ndependiente de </w:t>
      </w:r>
      <w:r w:rsidR="000E1394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la</w:t>
      </w:r>
      <w:r w:rsidR="0092145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gravedad deben notificarse al CEC salud UC para evaluación, seguimiento de ser necesario y recomendación</w:t>
      </w:r>
      <w:r w:rsidR="000E1394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en caso de requerir una subsanación</w:t>
      </w:r>
      <w:r w:rsidR="0092145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. </w:t>
      </w:r>
    </w:p>
    <w:p w14:paraId="467F7EB3" w14:textId="377D2AC1" w:rsidR="000464DA" w:rsidRDefault="00855061" w:rsidP="000E1394">
      <w:pPr>
        <w:pStyle w:val="Prrafodelista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</w:pPr>
      <w:r w:rsidRP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>Desv</w:t>
      </w:r>
      <w:r w:rsidR="00AD420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>ío</w:t>
      </w:r>
      <w:r w:rsidR="00EE5A45" w:rsidRP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 xml:space="preserve"> de</w:t>
      </w:r>
      <w:r w:rsidR="00921451" w:rsidRP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>l</w:t>
      </w:r>
      <w:r w:rsidR="00EE5A45" w:rsidRP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 xml:space="preserve"> proceso de consentimiento informado</w:t>
      </w:r>
      <w:r w:rsidR="009132F6" w:rsidRP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 xml:space="preserve"> (CI)</w:t>
      </w:r>
      <w:r w:rsidR="00921451" w:rsidRPr="00225FC1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>:</w:t>
      </w:r>
      <w:r w:rsidR="0092145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</w:t>
      </w:r>
      <w:r w:rsidR="000E1394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Es</w:t>
      </w:r>
      <w:r w:rsidR="0092145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un </w:t>
      </w:r>
      <w:r w:rsidR="00921451" w:rsidRPr="000464DA">
        <w:rPr>
          <w:rFonts w:ascii="Times New Roman" w:eastAsia="Times New Roman" w:hAnsi="Times New Roman" w:cs="Times New Roman"/>
          <w:i/>
          <w:iCs/>
          <w:color w:val="1F497D" w:themeColor="text2"/>
          <w:sz w:val="22"/>
          <w:szCs w:val="22"/>
        </w:rPr>
        <w:t>incumplimiento</w:t>
      </w:r>
      <w:r w:rsidR="000E1394" w:rsidRPr="000464DA">
        <w:rPr>
          <w:rFonts w:ascii="Times New Roman" w:eastAsia="Times New Roman" w:hAnsi="Times New Roman" w:cs="Times New Roman"/>
          <w:i/>
          <w:iCs/>
          <w:color w:val="1F497D" w:themeColor="text2"/>
          <w:sz w:val="22"/>
          <w:szCs w:val="22"/>
        </w:rPr>
        <w:t xml:space="preserve"> u omisión</w:t>
      </w:r>
      <w:r w:rsidR="0092145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</w:t>
      </w:r>
      <w:r w:rsidR="00225FC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que </w:t>
      </w:r>
      <w:r w:rsidR="00225FC1" w:rsidRPr="000464DA">
        <w:rPr>
          <w:rFonts w:ascii="Times New Roman" w:eastAsia="Times New Roman" w:hAnsi="Times New Roman" w:cs="Times New Roman"/>
          <w:i/>
          <w:iCs/>
          <w:color w:val="1F497D" w:themeColor="text2"/>
          <w:sz w:val="22"/>
          <w:szCs w:val="22"/>
        </w:rPr>
        <w:t xml:space="preserve">afectan/hayan afectado </w:t>
      </w:r>
      <w:r w:rsidR="00AD4201" w:rsidRPr="00AD420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el proceso del CI aprobado</w:t>
      </w:r>
      <w:r w:rsidR="00AD4201">
        <w:rPr>
          <w:rFonts w:ascii="Times New Roman" w:eastAsia="Times New Roman" w:hAnsi="Times New Roman" w:cs="Times New Roman"/>
          <w:i/>
          <w:iCs/>
          <w:color w:val="1F497D" w:themeColor="text2"/>
          <w:sz w:val="22"/>
          <w:szCs w:val="22"/>
        </w:rPr>
        <w:t xml:space="preserve"> en cuanto a “</w:t>
      </w:r>
      <w:r w:rsidR="00225FC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los derechos, la seguridad o el bienestar de los sujetos y/o la calidad e integridad de los datos</w:t>
      </w:r>
      <w:r w:rsidR="00AD420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”</w:t>
      </w:r>
      <w:r w:rsidR="00225FC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del proyecto de investigación</w:t>
      </w:r>
      <w:r w:rsidR="00AD420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. D</w:t>
      </w:r>
      <w:r w:rsidR="00225FC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eben </w:t>
      </w:r>
      <w:r w:rsidR="00AD420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ser </w:t>
      </w:r>
      <w:r w:rsidR="00225FC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notifica</w:t>
      </w:r>
      <w:r w:rsidR="00AD420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dos</w:t>
      </w:r>
      <w:r w:rsidR="00225FC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al CEC </w:t>
      </w:r>
      <w:r w:rsidR="00AD420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S</w:t>
      </w:r>
      <w:r w:rsidR="00225FC1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alud UC para evaluación, seguimientos y recomendación</w:t>
      </w:r>
      <w:r w:rsidR="00AD420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. Un desvío se puede dar en</w:t>
      </w:r>
      <w:r w:rsidR="00F51BDB" w:rsidRPr="00225FC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</w:t>
      </w:r>
      <w:r w:rsidR="00AD4201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alguna de las siguientes etapas del proceso</w:t>
      </w:r>
      <w:r w:rsidR="000464DA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:</w:t>
      </w:r>
    </w:p>
    <w:p w14:paraId="41B7FE01" w14:textId="0D1F190F" w:rsidR="000464DA" w:rsidRPr="00F51627" w:rsidRDefault="00AD4201" w:rsidP="00AE18BA">
      <w:pPr>
        <w:pStyle w:val="Prrafodelista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  <w:r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R</w:t>
      </w:r>
      <w:r w:rsidR="00921451"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eclutamiento</w:t>
      </w:r>
      <w:r w:rsidR="00F51BDB"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 xml:space="preserve"> </w:t>
      </w:r>
      <w:r w:rsidR="009132F6"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(invitación)</w:t>
      </w:r>
      <w:r w:rsidR="00921451"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 xml:space="preserve"> </w:t>
      </w:r>
    </w:p>
    <w:p w14:paraId="4DE9D4A6" w14:textId="7AAD6BC0" w:rsidR="000464DA" w:rsidRPr="00F51627" w:rsidRDefault="00AD4201" w:rsidP="00AE18BA">
      <w:pPr>
        <w:pStyle w:val="Prrafodelista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  <w:r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E</w:t>
      </w:r>
      <w:r w:rsidR="009132F6"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 xml:space="preserve">ntrega de información </w:t>
      </w:r>
      <w:r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 xml:space="preserve">(proceso de dialogo) </w:t>
      </w:r>
      <w:r w:rsidR="00D45247"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la</w:t>
      </w:r>
      <w:r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 xml:space="preserve"> cual </w:t>
      </w:r>
      <w:r w:rsidR="009132F6"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debe quedar documentad</w:t>
      </w:r>
      <w:r w:rsidR="00D45247"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a</w:t>
      </w:r>
      <w:r w:rsidR="00F51BDB"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 xml:space="preserve"> y </w:t>
      </w:r>
      <w:r w:rsidR="00F51BDB" w:rsidRPr="00F51627">
        <w:rPr>
          <w:rFonts w:ascii="Times New Roman" w:eastAsia="Times New Roman" w:hAnsi="Times New Roman" w:cs="Times New Roman"/>
          <w:i/>
          <w:iCs/>
          <w:color w:val="1F497D" w:themeColor="text2"/>
          <w:sz w:val="20"/>
          <w:szCs w:val="20"/>
        </w:rPr>
        <w:t xml:space="preserve">“deberá hacerse especial mención del derecho que tiene </w:t>
      </w:r>
      <w:r w:rsidR="000E1394" w:rsidRPr="00F51627">
        <w:rPr>
          <w:rFonts w:ascii="Times New Roman" w:eastAsia="Times New Roman" w:hAnsi="Times New Roman" w:cs="Times New Roman"/>
          <w:i/>
          <w:iCs/>
          <w:color w:val="1F497D" w:themeColor="text2"/>
          <w:sz w:val="20"/>
          <w:szCs w:val="20"/>
        </w:rPr>
        <w:t xml:space="preserve">el participante </w:t>
      </w:r>
      <w:r w:rsidR="00F51BDB" w:rsidRPr="00F51627">
        <w:rPr>
          <w:rFonts w:ascii="Times New Roman" w:eastAsia="Times New Roman" w:hAnsi="Times New Roman" w:cs="Times New Roman"/>
          <w:i/>
          <w:iCs/>
          <w:color w:val="1F497D" w:themeColor="text2"/>
          <w:sz w:val="20"/>
          <w:szCs w:val="20"/>
        </w:rPr>
        <w:t>de no autorizar la investigación o de revocar su consentimiento en cualquier momento y por cualquier medio, sin que ello importe responsabilidad, sanción o pérdida de beneficio alguno”</w:t>
      </w:r>
      <w:r w:rsidR="00921451"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 xml:space="preserve"> </w:t>
      </w:r>
    </w:p>
    <w:p w14:paraId="05D6FA76" w14:textId="2A1C2211" w:rsidR="00225FC1" w:rsidRDefault="00AD4201" w:rsidP="00AE18BA">
      <w:pPr>
        <w:pStyle w:val="Prrafodelista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  <w:r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F</w:t>
      </w:r>
      <w:r w:rsidR="00921451"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irma</w:t>
      </w:r>
      <w:r w:rsidR="00F51BDB"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 xml:space="preserve"> </w:t>
      </w:r>
      <w:r w:rsidR="00921451"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 xml:space="preserve">del documento </w:t>
      </w:r>
      <w:r w:rsidR="009132F6"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>de CI</w:t>
      </w:r>
      <w:r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 xml:space="preserve"> </w:t>
      </w:r>
      <w:r w:rsidR="00F51BDB" w:rsidRPr="00F51627">
        <w:rPr>
          <w:rFonts w:ascii="Times New Roman" w:eastAsia="Times New Roman" w:hAnsi="Times New Roman" w:cs="Times New Roman"/>
          <w:i/>
          <w:iCs/>
          <w:color w:val="1F497D" w:themeColor="text2"/>
          <w:sz w:val="20"/>
          <w:szCs w:val="20"/>
        </w:rPr>
        <w:t>“deberá constar en un acta firmada por la persona que ha de consentir en la investigación, por el director responsable de ella y por el director del centro o establecimiento donde ella se llevará a cabo, quien, además, actuará como ministro de fe</w:t>
      </w:r>
      <w:r w:rsidRPr="00F51627">
        <w:rPr>
          <w:rFonts w:ascii="Times New Roman" w:eastAsia="Times New Roman" w:hAnsi="Times New Roman" w:cs="Times New Roman"/>
          <w:i/>
          <w:iCs/>
          <w:color w:val="1F497D" w:themeColor="text2"/>
          <w:sz w:val="20"/>
          <w:szCs w:val="20"/>
        </w:rPr>
        <w:t>”</w:t>
      </w:r>
      <w:r w:rsidR="00F51BDB" w:rsidRPr="00F51627">
        <w:rPr>
          <w:rFonts w:ascii="Times New Roman" w:eastAsia="Times New Roman" w:hAnsi="Times New Roman" w:cs="Times New Roman"/>
          <w:i/>
          <w:iCs/>
          <w:color w:val="1F497D" w:themeColor="text2"/>
          <w:sz w:val="20"/>
          <w:szCs w:val="20"/>
        </w:rPr>
        <w:t>.</w:t>
      </w:r>
      <w:r w:rsidR="00F51BDB" w:rsidRPr="00F51627"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  <w:t xml:space="preserve"> </w:t>
      </w:r>
      <w:bookmarkStart w:id="1" w:name="_Hlk196732744"/>
    </w:p>
    <w:p w14:paraId="6A362496" w14:textId="499A4806" w:rsidR="00AE18BA" w:rsidRPr="004851BF" w:rsidRDefault="00437742" w:rsidP="004851BF">
      <w:pPr>
        <w:pStyle w:val="Prrafodelista"/>
        <w:numPr>
          <w:ilvl w:val="0"/>
          <w:numId w:val="22"/>
        </w:numPr>
        <w:jc w:val="both"/>
        <w:rPr>
          <w:rFonts w:ascii="Courier New" w:hAnsi="Courier New" w:cs="Courier New"/>
          <w:b/>
          <w:bCs/>
          <w:color w:val="1F497D" w:themeColor="text2"/>
          <w:sz w:val="22"/>
          <w:szCs w:val="22"/>
          <w:shd w:val="clear" w:color="auto" w:fill="FFFFFF"/>
        </w:rPr>
      </w:pPr>
      <w:r w:rsidRPr="004851BF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>Eventos adversos: “</w:t>
      </w:r>
      <w:r w:rsidRPr="004851BF">
        <w:rPr>
          <w:rFonts w:ascii="Times New Roman" w:eastAsia="Times New Roman" w:hAnsi="Times New Roman" w:cs="Times New Roman"/>
          <w:i/>
          <w:iCs/>
          <w:color w:val="1F497D" w:themeColor="text2"/>
          <w:sz w:val="22"/>
          <w:szCs w:val="22"/>
        </w:rPr>
        <w:t>Cualquier incidencia perjudicial para la salud en un participante que reciba algún tipo de intervención</w:t>
      </w:r>
      <w:r w:rsidRPr="004851BF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” en un proyecto de investigación, aunque no tenga</w:t>
      </w:r>
      <w:r w:rsidR="00C043D9" w:rsidRPr="004851BF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n</w:t>
      </w:r>
      <w:r w:rsidRPr="004851BF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necesariamente relación causal con dicha intervención</w:t>
      </w:r>
      <w:r w:rsidR="00225FC1" w:rsidRPr="004851BF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. Se consideran todos los eventos</w:t>
      </w:r>
      <w:r w:rsidRPr="004851BF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/sucesos que ocurren en territorio nacional y que implican amenaza para la vida del sujeto, fallecimiento, incapacidad significativa o permanente, hospitalización inicial/prolongada o anomalía congénita.</w:t>
      </w:r>
      <w:r w:rsidR="00C043D9" w:rsidRPr="004851BF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 xml:space="preserve"> </w:t>
      </w:r>
      <w:r w:rsidR="00AE18BA" w:rsidRPr="004851BF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Pueden estar advertidos en el protocolo o pueden ser inesperados/no advertidos.</w:t>
      </w:r>
    </w:p>
    <w:p w14:paraId="1C95A33B" w14:textId="06DF24BA" w:rsidR="00AD4201" w:rsidRPr="00D45247" w:rsidRDefault="00C043D9" w:rsidP="00D45247">
      <w:pPr>
        <w:pStyle w:val="Prrafodelista"/>
        <w:ind w:left="360"/>
        <w:jc w:val="both"/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</w:pPr>
      <w:r w:rsidRPr="00D45247">
        <w:rPr>
          <w:rFonts w:ascii="Times New Roman" w:eastAsia="Times New Roman" w:hAnsi="Times New Roman" w:cs="Times New Roman"/>
          <w:color w:val="1F497D" w:themeColor="text2"/>
          <w:sz w:val="22"/>
          <w:szCs w:val="22"/>
        </w:rPr>
        <w:t>Según la intensidad/severidad pueden ser:</w:t>
      </w:r>
      <w:r w:rsidRPr="00D45247">
        <w:rPr>
          <w:color w:val="1F497D" w:themeColor="text2"/>
          <w:sz w:val="22"/>
          <w:szCs w:val="22"/>
        </w:rPr>
        <w:t xml:space="preserve"> </w:t>
      </w:r>
    </w:p>
    <w:p w14:paraId="2C053CCF" w14:textId="77777777" w:rsidR="00AD4201" w:rsidRPr="00F51627" w:rsidRDefault="00C043D9" w:rsidP="00AD4201">
      <w:pPr>
        <w:pStyle w:val="Prrafodelista"/>
        <w:ind w:left="360"/>
        <w:jc w:val="both"/>
        <w:rPr>
          <w:rFonts w:ascii="Times New Roman" w:eastAsia="Times New Roman" w:hAnsi="Times New Roman" w:cs="Times New Roman"/>
          <w:i/>
          <w:iCs/>
          <w:color w:val="1F497D" w:themeColor="text2"/>
          <w:sz w:val="20"/>
          <w:szCs w:val="20"/>
        </w:rPr>
      </w:pPr>
      <w:r w:rsidRPr="00F51627">
        <w:rPr>
          <w:rFonts w:ascii="Times New Roman" w:eastAsia="Times New Roman" w:hAnsi="Times New Roman" w:cs="Times New Roman"/>
          <w:i/>
          <w:iCs/>
          <w:color w:val="1F497D" w:themeColor="text2"/>
          <w:sz w:val="20"/>
          <w:szCs w:val="20"/>
        </w:rPr>
        <w:t xml:space="preserve">• Leve: Evento adverso que el sujeto tolera bien, causa mínima molestia y no interfiere con las actividades cotidianas. </w:t>
      </w:r>
    </w:p>
    <w:p w14:paraId="2DDC97AD" w14:textId="77777777" w:rsidR="00AD4201" w:rsidRPr="00F51627" w:rsidRDefault="00C043D9" w:rsidP="00AD4201">
      <w:pPr>
        <w:pStyle w:val="Prrafodelista"/>
        <w:ind w:left="360"/>
        <w:jc w:val="both"/>
        <w:rPr>
          <w:rFonts w:ascii="Times New Roman" w:eastAsia="Times New Roman" w:hAnsi="Times New Roman" w:cs="Times New Roman"/>
          <w:i/>
          <w:iCs/>
          <w:color w:val="1F497D" w:themeColor="text2"/>
          <w:sz w:val="20"/>
          <w:szCs w:val="20"/>
        </w:rPr>
      </w:pPr>
      <w:r w:rsidRPr="00F51627">
        <w:rPr>
          <w:rFonts w:ascii="Times New Roman" w:eastAsia="Times New Roman" w:hAnsi="Times New Roman" w:cs="Times New Roman"/>
          <w:i/>
          <w:iCs/>
          <w:color w:val="1F497D" w:themeColor="text2"/>
          <w:sz w:val="20"/>
          <w:szCs w:val="20"/>
        </w:rPr>
        <w:t xml:space="preserve">• Moderado: Evento adverso que es lo suficientemente molesto como para interferir con la ejecución normal de las actividades cotidianas. </w:t>
      </w:r>
    </w:p>
    <w:p w14:paraId="40F2873D" w14:textId="77777777" w:rsidR="00AD4201" w:rsidRPr="00F51627" w:rsidRDefault="00C043D9" w:rsidP="00AD4201">
      <w:pPr>
        <w:pStyle w:val="Prrafodelista"/>
        <w:ind w:left="360"/>
        <w:jc w:val="both"/>
        <w:rPr>
          <w:rFonts w:ascii="Times New Roman" w:eastAsia="Times New Roman" w:hAnsi="Times New Roman" w:cs="Times New Roman"/>
          <w:i/>
          <w:iCs/>
          <w:color w:val="1F497D" w:themeColor="text2"/>
          <w:sz w:val="20"/>
          <w:szCs w:val="20"/>
        </w:rPr>
      </w:pPr>
      <w:r w:rsidRPr="00F51627">
        <w:rPr>
          <w:rFonts w:ascii="Times New Roman" w:eastAsia="Times New Roman" w:hAnsi="Times New Roman" w:cs="Times New Roman"/>
          <w:i/>
          <w:iCs/>
          <w:color w:val="1F497D" w:themeColor="text2"/>
          <w:sz w:val="20"/>
          <w:szCs w:val="20"/>
        </w:rPr>
        <w:t xml:space="preserve">• Severo: Evento adverso que no permite realizar las actividades cotidianas. </w:t>
      </w:r>
    </w:p>
    <w:bookmarkEnd w:id="1"/>
    <w:p w14:paraId="04A8323A" w14:textId="3EC9EFD0" w:rsidR="00D45247" w:rsidRDefault="00F51627" w:rsidP="000104A1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  <w:r w:rsidRPr="004851BF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2"/>
          <w:szCs w:val="22"/>
        </w:rPr>
        <w:t>Todos deben ser notificados al CEC salud UC para evaluación, seguimientos y recomendación</w:t>
      </w:r>
      <w:r w:rsidRPr="004851BF">
        <w:rPr>
          <w:rFonts w:ascii="Times New Roman" w:eastAsia="Times New Roman" w:hAnsi="Times New Roman" w:cs="Times New Roman"/>
          <w:b/>
          <w:bCs/>
          <w:color w:val="1F497D" w:themeColor="text2"/>
          <w:sz w:val="22"/>
          <w:szCs w:val="22"/>
        </w:rPr>
        <w:t>.</w:t>
      </w:r>
    </w:p>
    <w:sectPr w:rsidR="00D452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/>
      <w:pgMar w:top="1804" w:right="1043" w:bottom="1276" w:left="992" w:header="0" w:footer="8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84CA" w14:textId="77777777" w:rsidR="00D31E26" w:rsidRDefault="00D31E26">
      <w:pPr>
        <w:spacing w:line="240" w:lineRule="auto"/>
        <w:ind w:left="0" w:hanging="2"/>
      </w:pPr>
      <w:r>
        <w:separator/>
      </w:r>
    </w:p>
  </w:endnote>
  <w:endnote w:type="continuationSeparator" w:id="0">
    <w:p w14:paraId="6B08669C" w14:textId="77777777" w:rsidR="00D31E26" w:rsidRDefault="00D31E2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721 Condensed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BE02" w14:textId="77777777" w:rsidR="006E4197" w:rsidRDefault="006E41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" w:eastAsia="Times" w:hAnsi="Times" w:cs="Times"/>
        <w:color w:val="auto"/>
        <w:position w:val="-1"/>
        <w:lang w:val="es-ES" w:eastAsia="es-CL"/>
      </w:rPr>
      <w:id w:val="635296185"/>
      <w:docPartObj>
        <w:docPartGallery w:val="Page Numbers (Bottom of Page)"/>
        <w:docPartUnique/>
      </w:docPartObj>
    </w:sdtPr>
    <w:sdtContent>
      <w:p w14:paraId="5FF0F6AF" w14:textId="05C7F618" w:rsidR="00AE18BA" w:rsidRPr="00AE18BA" w:rsidRDefault="00AE18BA" w:rsidP="00AE18BA">
        <w:pPr>
          <w:pStyle w:val="Prrafodelista"/>
          <w:numPr>
            <w:ilvl w:val="0"/>
            <w:numId w:val="21"/>
          </w:numPr>
          <w:ind w:left="1" w:hanging="3"/>
          <w:rPr>
            <w:rFonts w:ascii="Times New Roman" w:eastAsia="Times New Roman" w:hAnsi="Times New Roman" w:cs="Times New Roman"/>
            <w:color w:val="1F497D" w:themeColor="text2"/>
            <w:sz w:val="16"/>
            <w:szCs w:val="16"/>
          </w:rPr>
        </w:pPr>
        <w:hyperlink r:id="rId1" w:history="1">
          <w:r w:rsidRPr="00AE18BA">
            <w:rPr>
              <w:rStyle w:val="Hipervnculo"/>
              <w:rFonts w:ascii="Times New Roman" w:eastAsia="Times New Roman" w:hAnsi="Times New Roman" w:cs="Times New Roman"/>
              <w:color w:val="1F497D" w:themeColor="text2"/>
              <w:sz w:val="16"/>
              <w:szCs w:val="16"/>
              <w:u w:val="none"/>
            </w:rPr>
            <w:t>https://eticayseguridad.uc.cl/images/DR_27.2025_Aprueba_nuevo_Reglamento_CEC_de_Ciencias_de_la_Salud_ultra_reducido.pdf</w:t>
          </w:r>
        </w:hyperlink>
      </w:p>
      <w:p w14:paraId="3A347B3B" w14:textId="77777777" w:rsidR="00AE18BA" w:rsidRPr="00AE18BA" w:rsidRDefault="00AE18BA" w:rsidP="00AE18BA">
        <w:pPr>
          <w:pStyle w:val="Prrafodelista"/>
          <w:numPr>
            <w:ilvl w:val="0"/>
            <w:numId w:val="21"/>
          </w:numPr>
          <w:ind w:left="1" w:hanging="3"/>
          <w:rPr>
            <w:rFonts w:ascii="Times New Roman" w:eastAsia="Times New Roman" w:hAnsi="Times New Roman" w:cs="Times New Roman"/>
            <w:color w:val="1F497D" w:themeColor="text2"/>
            <w:sz w:val="16"/>
            <w:szCs w:val="16"/>
          </w:rPr>
        </w:pPr>
        <w:hyperlink r:id="rId2" w:history="1">
          <w:r w:rsidRPr="00AE18BA">
            <w:rPr>
              <w:rStyle w:val="Hipervnculo"/>
              <w:rFonts w:ascii="Times New Roman" w:eastAsia="Times New Roman" w:hAnsi="Times New Roman" w:cs="Times New Roman"/>
              <w:color w:val="1F497D" w:themeColor="text2"/>
              <w:sz w:val="16"/>
              <w:szCs w:val="16"/>
              <w:u w:val="none"/>
            </w:rPr>
            <w:t>https://www.wma.net/es/policies-post/declaracion-de-helsinki-de-la-amm-principios-eticos-para-las-investigaciones-medicas-en-seres-humanos/</w:t>
          </w:r>
        </w:hyperlink>
      </w:p>
      <w:p w14:paraId="0A68503E" w14:textId="77777777" w:rsidR="00AE18BA" w:rsidRPr="00AE18BA" w:rsidRDefault="00AE18BA" w:rsidP="00AE18BA">
        <w:pPr>
          <w:pStyle w:val="Prrafodelista"/>
          <w:numPr>
            <w:ilvl w:val="0"/>
            <w:numId w:val="21"/>
          </w:numPr>
          <w:ind w:left="1" w:hanging="3"/>
          <w:rPr>
            <w:rFonts w:ascii="Times New Roman" w:eastAsia="Times New Roman" w:hAnsi="Times New Roman" w:cs="Times New Roman"/>
            <w:color w:val="1F497D" w:themeColor="text2"/>
            <w:sz w:val="16"/>
            <w:szCs w:val="16"/>
          </w:rPr>
        </w:pPr>
        <w:hyperlink r:id="rId3" w:history="1">
          <w:r w:rsidRPr="00AE18BA">
            <w:rPr>
              <w:rStyle w:val="Hipervnculo"/>
              <w:rFonts w:ascii="Times New Roman" w:eastAsia="Times New Roman" w:hAnsi="Times New Roman" w:cs="Times New Roman"/>
              <w:color w:val="1F497D" w:themeColor="text2"/>
              <w:sz w:val="16"/>
              <w:szCs w:val="16"/>
              <w:u w:val="none"/>
            </w:rPr>
            <w:t>https://www.bcn.cl/leychile/navegar?idNorma=253478</w:t>
          </w:r>
        </w:hyperlink>
      </w:p>
      <w:p w14:paraId="5EDB0AC7" w14:textId="77777777" w:rsidR="00AE18BA" w:rsidRPr="00AE18BA" w:rsidRDefault="00AE18BA" w:rsidP="00AE18BA">
        <w:pPr>
          <w:pStyle w:val="Prrafodelista"/>
          <w:numPr>
            <w:ilvl w:val="0"/>
            <w:numId w:val="21"/>
          </w:numPr>
          <w:ind w:left="-1" w:hanging="1"/>
          <w:rPr>
            <w:rFonts w:ascii="Times New Roman" w:eastAsia="Times New Roman" w:hAnsi="Times New Roman" w:cs="Times New Roman"/>
            <w:color w:val="1F497D" w:themeColor="text2"/>
            <w:sz w:val="16"/>
            <w:szCs w:val="16"/>
          </w:rPr>
        </w:pPr>
        <w:r w:rsidRPr="00AE18BA">
          <w:rPr>
            <w:rFonts w:ascii="Times New Roman" w:eastAsia="Times New Roman" w:hAnsi="Times New Roman" w:cs="Times New Roman"/>
            <w:color w:val="1F497D" w:themeColor="text2"/>
            <w:sz w:val="16"/>
            <w:szCs w:val="16"/>
          </w:rPr>
          <w:t xml:space="preserve">Decreto Supremo </w:t>
        </w:r>
        <w:proofErr w:type="spellStart"/>
        <w:r w:rsidRPr="00AE18BA">
          <w:rPr>
            <w:rFonts w:ascii="Times New Roman" w:eastAsia="Times New Roman" w:hAnsi="Times New Roman" w:cs="Times New Roman"/>
            <w:color w:val="1F497D" w:themeColor="text2"/>
            <w:sz w:val="16"/>
            <w:szCs w:val="16"/>
          </w:rPr>
          <w:t>N°</w:t>
        </w:r>
        <w:proofErr w:type="spellEnd"/>
        <w:r w:rsidRPr="00AE18BA">
          <w:rPr>
            <w:rFonts w:ascii="Times New Roman" w:eastAsia="Times New Roman" w:hAnsi="Times New Roman" w:cs="Times New Roman"/>
            <w:color w:val="1F497D" w:themeColor="text2"/>
            <w:sz w:val="16"/>
            <w:szCs w:val="16"/>
          </w:rPr>
          <w:t xml:space="preserve"> 114/2010</w:t>
        </w:r>
      </w:p>
      <w:p w14:paraId="14394D3C" w14:textId="4CB322DA" w:rsidR="00AE18BA" w:rsidRPr="00331720" w:rsidRDefault="00AE18BA" w:rsidP="00AE18BA">
        <w:pPr>
          <w:pStyle w:val="Prrafodelista"/>
          <w:numPr>
            <w:ilvl w:val="0"/>
            <w:numId w:val="21"/>
          </w:numPr>
          <w:ind w:left="-1" w:hanging="1"/>
          <w:rPr>
            <w:rFonts w:ascii="Times New Roman" w:eastAsia="Times New Roman" w:hAnsi="Times New Roman" w:cs="Times New Roman"/>
            <w:color w:val="1F497D" w:themeColor="text2"/>
            <w:sz w:val="14"/>
            <w:szCs w:val="14"/>
          </w:rPr>
        </w:pPr>
        <w:r w:rsidRPr="00AE18BA">
          <w:rPr>
            <w:rFonts w:ascii="Times New Roman" w:eastAsia="Times New Roman" w:hAnsi="Times New Roman" w:cs="Times New Roman"/>
            <w:color w:val="1F497D" w:themeColor="text2"/>
            <w:sz w:val="16"/>
            <w:szCs w:val="16"/>
          </w:rPr>
          <w:t xml:space="preserve">Norma Tec.N°151 RES EX </w:t>
        </w:r>
        <w:proofErr w:type="spellStart"/>
        <w:r w:rsidRPr="00AE18BA">
          <w:rPr>
            <w:rFonts w:ascii="Times New Roman" w:eastAsia="Times New Roman" w:hAnsi="Times New Roman" w:cs="Times New Roman"/>
            <w:color w:val="1F497D" w:themeColor="text2"/>
            <w:sz w:val="16"/>
            <w:szCs w:val="16"/>
          </w:rPr>
          <w:t>N°</w:t>
        </w:r>
        <w:proofErr w:type="spellEnd"/>
        <w:r w:rsidRPr="00AE18BA">
          <w:rPr>
            <w:rFonts w:ascii="Times New Roman" w:eastAsia="Times New Roman" w:hAnsi="Times New Roman" w:cs="Times New Roman"/>
            <w:color w:val="1F497D" w:themeColor="text2"/>
            <w:sz w:val="16"/>
            <w:szCs w:val="16"/>
          </w:rPr>
          <w:t xml:space="preserve"> 40311 julio </w:t>
        </w:r>
        <w:r w:rsidRPr="00AE18BA">
          <w:rPr>
            <w:rFonts w:ascii="Times New Roman" w:eastAsia="Times New Roman" w:hAnsi="Times New Roman" w:cs="Times New Roman"/>
            <w:i/>
            <w:iCs/>
            <w:color w:val="002060"/>
            <w:sz w:val="16"/>
            <w:szCs w:val="16"/>
          </w:rPr>
          <w:t xml:space="preserve">2013                                                                                                           </w:t>
        </w:r>
        <w:r w:rsidRPr="00AE18BA">
          <w:rPr>
            <w:i/>
            <w:iCs/>
            <w:color w:val="002060"/>
            <w:sz w:val="16"/>
            <w:szCs w:val="16"/>
          </w:rPr>
          <w:t>Versión N°02/2025</w:t>
        </w:r>
        <w:r w:rsidRPr="00AE18BA">
          <w:rPr>
            <w:color w:val="002060"/>
          </w:rPr>
          <w:t xml:space="preserve">     </w:t>
        </w:r>
      </w:p>
      <w:p w14:paraId="7C11FA6A" w14:textId="7554C193" w:rsidR="00AF2A3C" w:rsidRDefault="00D45247" w:rsidP="00D45247">
        <w:pPr>
          <w:pStyle w:val="Piedepgina"/>
        </w:pPr>
        <w:r>
          <w:t xml:space="preserve">                                                                                                                                  </w:t>
        </w:r>
        <w:r w:rsidR="00225FC1"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A899" w14:textId="77777777" w:rsidR="006E4197" w:rsidRDefault="006E41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AAC6" w14:textId="77777777" w:rsidR="00D31E26" w:rsidRDefault="00D31E26">
      <w:pPr>
        <w:spacing w:line="240" w:lineRule="auto"/>
        <w:ind w:left="0" w:hanging="2"/>
      </w:pPr>
      <w:r>
        <w:separator/>
      </w:r>
    </w:p>
  </w:footnote>
  <w:footnote w:type="continuationSeparator" w:id="0">
    <w:p w14:paraId="1AD0BBA5" w14:textId="77777777" w:rsidR="00D31E26" w:rsidRDefault="00D31E2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181B" w14:textId="77777777" w:rsidR="006E4197" w:rsidRDefault="006E41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B4D3" w14:textId="2C736E21" w:rsidR="00C06E75" w:rsidRDefault="00C06E75" w:rsidP="00C06E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i/>
        <w:iCs/>
        <w:color w:val="003C69"/>
      </w:rPr>
    </w:pPr>
  </w:p>
  <w:p w14:paraId="3196115F" w14:textId="1C5C487E" w:rsidR="2DD66176" w:rsidRPr="00301151" w:rsidRDefault="00C06E75" w:rsidP="2E5245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i/>
        <w:iCs/>
      </w:rPr>
    </w:pPr>
    <w:r w:rsidRPr="00301151">
      <w:rPr>
        <w:noProof/>
        <w:lang w:val="es-CL"/>
      </w:rPr>
      <w:drawing>
        <wp:anchor distT="0" distB="0" distL="114300" distR="114300" simplePos="0" relativeHeight="251659264" behindDoc="0" locked="0" layoutInCell="1" hidden="0" allowOverlap="1" wp14:anchorId="1E4522F6" wp14:editId="5DF96791">
          <wp:simplePos x="0" y="0"/>
          <wp:positionH relativeFrom="column">
            <wp:posOffset>-334645</wp:posOffset>
          </wp:positionH>
          <wp:positionV relativeFrom="paragraph">
            <wp:posOffset>272415</wp:posOffset>
          </wp:positionV>
          <wp:extent cx="1333500" cy="638175"/>
          <wp:effectExtent l="0" t="0" r="0" b="9525"/>
          <wp:wrapTopAndBottom distT="0" dist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E524567" w:rsidRPr="00301151">
      <w:rPr>
        <w:i/>
        <w:iCs/>
      </w:rPr>
      <w:t>Comité Ético científico de Ciencias de la Salud UC</w:t>
    </w:r>
  </w:p>
  <w:p w14:paraId="3F1B2E1F" w14:textId="79E12777" w:rsidR="006E4197" w:rsidRDefault="006E4197" w:rsidP="00C06E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i/>
        <w:iCs/>
        <w:color w:val="003C6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0A66" w14:textId="77777777" w:rsidR="006E4197" w:rsidRDefault="006E41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7AA"/>
    <w:multiLevelType w:val="hybridMultilevel"/>
    <w:tmpl w:val="D084FF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0BE1"/>
    <w:multiLevelType w:val="hybridMultilevel"/>
    <w:tmpl w:val="E278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D5DFA"/>
    <w:multiLevelType w:val="multilevel"/>
    <w:tmpl w:val="28D49304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color w:val="002060"/>
        <w:sz w:val="22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8C444A2"/>
    <w:multiLevelType w:val="hybridMultilevel"/>
    <w:tmpl w:val="6FF0E41A"/>
    <w:lvl w:ilvl="0" w:tplc="772C3B5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8F639F2"/>
    <w:multiLevelType w:val="hybridMultilevel"/>
    <w:tmpl w:val="90767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14C57"/>
    <w:multiLevelType w:val="hybridMultilevel"/>
    <w:tmpl w:val="43A0CA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971EE"/>
    <w:multiLevelType w:val="hybridMultilevel"/>
    <w:tmpl w:val="3C0AC1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B005C"/>
    <w:multiLevelType w:val="hybridMultilevel"/>
    <w:tmpl w:val="E458A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E60FC"/>
    <w:multiLevelType w:val="multilevel"/>
    <w:tmpl w:val="D0AAA3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</w:rPr>
    </w:lvl>
  </w:abstractNum>
  <w:abstractNum w:abstractNumId="9" w15:restartNumberingAfterBreak="0">
    <w:nsid w:val="478E51C8"/>
    <w:multiLevelType w:val="multilevel"/>
    <w:tmpl w:val="7D4C2E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</w:rPr>
    </w:lvl>
  </w:abstractNum>
  <w:abstractNum w:abstractNumId="10" w15:restartNumberingAfterBreak="0">
    <w:nsid w:val="4936534B"/>
    <w:multiLevelType w:val="multilevel"/>
    <w:tmpl w:val="54662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  <w:i/>
      </w:rPr>
    </w:lvl>
  </w:abstractNum>
  <w:abstractNum w:abstractNumId="11" w15:restartNumberingAfterBreak="0">
    <w:nsid w:val="49F8729A"/>
    <w:multiLevelType w:val="hybridMultilevel"/>
    <w:tmpl w:val="E5744360"/>
    <w:lvl w:ilvl="0" w:tplc="BB9AA7C6">
      <w:start w:val="2"/>
      <w:numFmt w:val="bullet"/>
      <w:lvlText w:val="-"/>
      <w:lvlJc w:val="left"/>
      <w:pPr>
        <w:ind w:left="358" w:hanging="360"/>
      </w:pPr>
      <w:rPr>
        <w:rFonts w:ascii="Times New Roman" w:eastAsia="Times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2" w15:restartNumberingAfterBreak="0">
    <w:nsid w:val="51236444"/>
    <w:multiLevelType w:val="hybridMultilevel"/>
    <w:tmpl w:val="8998ECE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F3A85"/>
    <w:multiLevelType w:val="hybridMultilevel"/>
    <w:tmpl w:val="FB6CF87A"/>
    <w:lvl w:ilvl="0" w:tplc="3482E4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711ED0"/>
    <w:multiLevelType w:val="multilevel"/>
    <w:tmpl w:val="777C6E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5CCA7D28"/>
    <w:multiLevelType w:val="hybridMultilevel"/>
    <w:tmpl w:val="516C366A"/>
    <w:lvl w:ilvl="0" w:tplc="6D68BE70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6" w15:restartNumberingAfterBreak="0">
    <w:nsid w:val="605C77FA"/>
    <w:multiLevelType w:val="hybridMultilevel"/>
    <w:tmpl w:val="5746A2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97C31"/>
    <w:multiLevelType w:val="multilevel"/>
    <w:tmpl w:val="8CB446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  <w:b/>
        <w:i/>
      </w:rPr>
    </w:lvl>
  </w:abstractNum>
  <w:abstractNum w:abstractNumId="18" w15:restartNumberingAfterBreak="0">
    <w:nsid w:val="62F1732B"/>
    <w:multiLevelType w:val="multilevel"/>
    <w:tmpl w:val="FA0E8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8A0C0F"/>
    <w:multiLevelType w:val="hybridMultilevel"/>
    <w:tmpl w:val="C0540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60862"/>
    <w:multiLevelType w:val="multilevel"/>
    <w:tmpl w:val="9BE06D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  <w:b/>
        <w:i/>
      </w:rPr>
    </w:lvl>
  </w:abstractNum>
  <w:abstractNum w:abstractNumId="21" w15:restartNumberingAfterBreak="0">
    <w:nsid w:val="7D4047E9"/>
    <w:multiLevelType w:val="hybridMultilevel"/>
    <w:tmpl w:val="BE2AD91E"/>
    <w:lvl w:ilvl="0" w:tplc="706EA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200298">
    <w:abstractNumId w:val="14"/>
  </w:num>
  <w:num w:numId="2" w16cid:durableId="223105893">
    <w:abstractNumId w:val="11"/>
  </w:num>
  <w:num w:numId="3" w16cid:durableId="2073502171">
    <w:abstractNumId w:val="0"/>
  </w:num>
  <w:num w:numId="4" w16cid:durableId="913010311">
    <w:abstractNumId w:val="6"/>
  </w:num>
  <w:num w:numId="5" w16cid:durableId="1720588556">
    <w:abstractNumId w:val="15"/>
  </w:num>
  <w:num w:numId="6" w16cid:durableId="465003006">
    <w:abstractNumId w:val="4"/>
  </w:num>
  <w:num w:numId="7" w16cid:durableId="1282803251">
    <w:abstractNumId w:val="7"/>
  </w:num>
  <w:num w:numId="8" w16cid:durableId="543759467">
    <w:abstractNumId w:val="1"/>
  </w:num>
  <w:num w:numId="9" w16cid:durableId="2083215508">
    <w:abstractNumId w:val="19"/>
  </w:num>
  <w:num w:numId="10" w16cid:durableId="1414744476">
    <w:abstractNumId w:val="16"/>
  </w:num>
  <w:num w:numId="11" w16cid:durableId="713891936">
    <w:abstractNumId w:val="21"/>
  </w:num>
  <w:num w:numId="12" w16cid:durableId="2137288812">
    <w:abstractNumId w:val="3"/>
  </w:num>
  <w:num w:numId="13" w16cid:durableId="580406847">
    <w:abstractNumId w:val="2"/>
  </w:num>
  <w:num w:numId="14" w16cid:durableId="1516067137">
    <w:abstractNumId w:val="18"/>
  </w:num>
  <w:num w:numId="15" w16cid:durableId="375399053">
    <w:abstractNumId w:val="17"/>
  </w:num>
  <w:num w:numId="16" w16cid:durableId="515773493">
    <w:abstractNumId w:val="12"/>
  </w:num>
  <w:num w:numId="17" w16cid:durableId="1512069568">
    <w:abstractNumId w:val="20"/>
  </w:num>
  <w:num w:numId="18" w16cid:durableId="1449206253">
    <w:abstractNumId w:val="8"/>
  </w:num>
  <w:num w:numId="19" w16cid:durableId="482161849">
    <w:abstractNumId w:val="9"/>
  </w:num>
  <w:num w:numId="20" w16cid:durableId="869607570">
    <w:abstractNumId w:val="10"/>
  </w:num>
  <w:num w:numId="21" w16cid:durableId="352345368">
    <w:abstractNumId w:val="5"/>
  </w:num>
  <w:num w:numId="22" w16cid:durableId="12045596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AF"/>
    <w:rsid w:val="000104A1"/>
    <w:rsid w:val="0002327B"/>
    <w:rsid w:val="0004096A"/>
    <w:rsid w:val="000416B5"/>
    <w:rsid w:val="000464DA"/>
    <w:rsid w:val="0006255F"/>
    <w:rsid w:val="000674A9"/>
    <w:rsid w:val="00095AB7"/>
    <w:rsid w:val="000D31B2"/>
    <w:rsid w:val="000E1394"/>
    <w:rsid w:val="00115612"/>
    <w:rsid w:val="00124C7A"/>
    <w:rsid w:val="00141290"/>
    <w:rsid w:val="00141BC6"/>
    <w:rsid w:val="00164259"/>
    <w:rsid w:val="001B2BC5"/>
    <w:rsid w:val="001C6402"/>
    <w:rsid w:val="001E2D79"/>
    <w:rsid w:val="001F00E1"/>
    <w:rsid w:val="002031EE"/>
    <w:rsid w:val="002154CE"/>
    <w:rsid w:val="00225FC1"/>
    <w:rsid w:val="00236413"/>
    <w:rsid w:val="00241196"/>
    <w:rsid w:val="00244FC6"/>
    <w:rsid w:val="00250736"/>
    <w:rsid w:val="002C1327"/>
    <w:rsid w:val="002E4AFB"/>
    <w:rsid w:val="00301151"/>
    <w:rsid w:val="003140BD"/>
    <w:rsid w:val="00320D0B"/>
    <w:rsid w:val="00331720"/>
    <w:rsid w:val="00344ED8"/>
    <w:rsid w:val="003721F8"/>
    <w:rsid w:val="00386D55"/>
    <w:rsid w:val="00391D25"/>
    <w:rsid w:val="003A6D5D"/>
    <w:rsid w:val="003B0C64"/>
    <w:rsid w:val="003B39AA"/>
    <w:rsid w:val="003E4474"/>
    <w:rsid w:val="003F0F13"/>
    <w:rsid w:val="003F2712"/>
    <w:rsid w:val="003F4960"/>
    <w:rsid w:val="00411AAF"/>
    <w:rsid w:val="00437742"/>
    <w:rsid w:val="0045017E"/>
    <w:rsid w:val="00467028"/>
    <w:rsid w:val="00475E80"/>
    <w:rsid w:val="00484BA7"/>
    <w:rsid w:val="004851BF"/>
    <w:rsid w:val="004C080A"/>
    <w:rsid w:val="004C6309"/>
    <w:rsid w:val="004D032E"/>
    <w:rsid w:val="004E4799"/>
    <w:rsid w:val="004F029D"/>
    <w:rsid w:val="004F7AF8"/>
    <w:rsid w:val="00502BCF"/>
    <w:rsid w:val="0051064D"/>
    <w:rsid w:val="0052389B"/>
    <w:rsid w:val="00536422"/>
    <w:rsid w:val="0056108F"/>
    <w:rsid w:val="00562809"/>
    <w:rsid w:val="00571622"/>
    <w:rsid w:val="005824B4"/>
    <w:rsid w:val="00595C8B"/>
    <w:rsid w:val="00595D6B"/>
    <w:rsid w:val="005A57EF"/>
    <w:rsid w:val="005C2C51"/>
    <w:rsid w:val="005E331F"/>
    <w:rsid w:val="005E586B"/>
    <w:rsid w:val="005E744E"/>
    <w:rsid w:val="00606E45"/>
    <w:rsid w:val="0069284B"/>
    <w:rsid w:val="006B07D0"/>
    <w:rsid w:val="006C4133"/>
    <w:rsid w:val="006C5FEF"/>
    <w:rsid w:val="006D0D7E"/>
    <w:rsid w:val="006E4197"/>
    <w:rsid w:val="00723C9F"/>
    <w:rsid w:val="007248BF"/>
    <w:rsid w:val="00727A71"/>
    <w:rsid w:val="00735D75"/>
    <w:rsid w:val="0074675C"/>
    <w:rsid w:val="00756C46"/>
    <w:rsid w:val="00760627"/>
    <w:rsid w:val="00766A8A"/>
    <w:rsid w:val="00786342"/>
    <w:rsid w:val="0079553B"/>
    <w:rsid w:val="007A2EDE"/>
    <w:rsid w:val="007B4466"/>
    <w:rsid w:val="00805194"/>
    <w:rsid w:val="008402AE"/>
    <w:rsid w:val="0085129E"/>
    <w:rsid w:val="00855061"/>
    <w:rsid w:val="008713A8"/>
    <w:rsid w:val="00871980"/>
    <w:rsid w:val="00877326"/>
    <w:rsid w:val="008A77FB"/>
    <w:rsid w:val="008E0A43"/>
    <w:rsid w:val="008F1A39"/>
    <w:rsid w:val="00901F4A"/>
    <w:rsid w:val="009132F6"/>
    <w:rsid w:val="00921451"/>
    <w:rsid w:val="00922AEE"/>
    <w:rsid w:val="0093204A"/>
    <w:rsid w:val="00952F91"/>
    <w:rsid w:val="00990E8D"/>
    <w:rsid w:val="00993783"/>
    <w:rsid w:val="0099606D"/>
    <w:rsid w:val="009A202F"/>
    <w:rsid w:val="009A2792"/>
    <w:rsid w:val="009C61C3"/>
    <w:rsid w:val="009E68D7"/>
    <w:rsid w:val="00A13BD7"/>
    <w:rsid w:val="00A22E7D"/>
    <w:rsid w:val="00A24726"/>
    <w:rsid w:val="00A666B7"/>
    <w:rsid w:val="00A75570"/>
    <w:rsid w:val="00A95E5F"/>
    <w:rsid w:val="00AB07F5"/>
    <w:rsid w:val="00AB44EB"/>
    <w:rsid w:val="00AB5DBB"/>
    <w:rsid w:val="00AC14AF"/>
    <w:rsid w:val="00AD4201"/>
    <w:rsid w:val="00AD5E5C"/>
    <w:rsid w:val="00AE18BA"/>
    <w:rsid w:val="00AE403F"/>
    <w:rsid w:val="00AE777B"/>
    <w:rsid w:val="00AF2A3C"/>
    <w:rsid w:val="00B064CD"/>
    <w:rsid w:val="00B12788"/>
    <w:rsid w:val="00B15F7C"/>
    <w:rsid w:val="00B24B4D"/>
    <w:rsid w:val="00B43267"/>
    <w:rsid w:val="00B8357F"/>
    <w:rsid w:val="00B92A1B"/>
    <w:rsid w:val="00BA6A1B"/>
    <w:rsid w:val="00BD117F"/>
    <w:rsid w:val="00BD3F10"/>
    <w:rsid w:val="00C043D9"/>
    <w:rsid w:val="00C06E75"/>
    <w:rsid w:val="00C06FE9"/>
    <w:rsid w:val="00C14E9B"/>
    <w:rsid w:val="00C23EFD"/>
    <w:rsid w:val="00C35BED"/>
    <w:rsid w:val="00C37BF4"/>
    <w:rsid w:val="00C4450A"/>
    <w:rsid w:val="00C84421"/>
    <w:rsid w:val="00C92A2D"/>
    <w:rsid w:val="00CA49FE"/>
    <w:rsid w:val="00CC6052"/>
    <w:rsid w:val="00CE65DA"/>
    <w:rsid w:val="00D20A2B"/>
    <w:rsid w:val="00D26AAB"/>
    <w:rsid w:val="00D31E26"/>
    <w:rsid w:val="00D45247"/>
    <w:rsid w:val="00D45782"/>
    <w:rsid w:val="00D45B25"/>
    <w:rsid w:val="00D47E3E"/>
    <w:rsid w:val="00D5784C"/>
    <w:rsid w:val="00D66644"/>
    <w:rsid w:val="00DA4F4D"/>
    <w:rsid w:val="00DB4D2B"/>
    <w:rsid w:val="00DC1974"/>
    <w:rsid w:val="00DD1C46"/>
    <w:rsid w:val="00DD3F66"/>
    <w:rsid w:val="00DE071F"/>
    <w:rsid w:val="00DE35F4"/>
    <w:rsid w:val="00DE543C"/>
    <w:rsid w:val="00DE54C2"/>
    <w:rsid w:val="00E12050"/>
    <w:rsid w:val="00E82884"/>
    <w:rsid w:val="00ED0564"/>
    <w:rsid w:val="00ED101A"/>
    <w:rsid w:val="00EE41D7"/>
    <w:rsid w:val="00EE5A45"/>
    <w:rsid w:val="00EF6B0B"/>
    <w:rsid w:val="00F044C2"/>
    <w:rsid w:val="00F05128"/>
    <w:rsid w:val="00F0760D"/>
    <w:rsid w:val="00F11684"/>
    <w:rsid w:val="00F14FF4"/>
    <w:rsid w:val="00F20C2A"/>
    <w:rsid w:val="00F23E31"/>
    <w:rsid w:val="00F47F19"/>
    <w:rsid w:val="00F51627"/>
    <w:rsid w:val="00F51BDB"/>
    <w:rsid w:val="00F5F493"/>
    <w:rsid w:val="00FA44A1"/>
    <w:rsid w:val="00FA576C"/>
    <w:rsid w:val="00FB5070"/>
    <w:rsid w:val="00FD2701"/>
    <w:rsid w:val="00FE62B4"/>
    <w:rsid w:val="00FF49B6"/>
    <w:rsid w:val="021BCD6C"/>
    <w:rsid w:val="02390A15"/>
    <w:rsid w:val="024A6F90"/>
    <w:rsid w:val="029729F8"/>
    <w:rsid w:val="03AFF241"/>
    <w:rsid w:val="03DB811E"/>
    <w:rsid w:val="041661DB"/>
    <w:rsid w:val="04AC59C3"/>
    <w:rsid w:val="084CFFBA"/>
    <w:rsid w:val="09C3B4C5"/>
    <w:rsid w:val="0A6F39C8"/>
    <w:rsid w:val="0AF6859D"/>
    <w:rsid w:val="0BEF59AD"/>
    <w:rsid w:val="0C16FE9E"/>
    <w:rsid w:val="0C25181A"/>
    <w:rsid w:val="0E036E7E"/>
    <w:rsid w:val="0F497285"/>
    <w:rsid w:val="0F85AC56"/>
    <w:rsid w:val="10B3A8A9"/>
    <w:rsid w:val="16795929"/>
    <w:rsid w:val="16FDD571"/>
    <w:rsid w:val="170CF8F5"/>
    <w:rsid w:val="1ADC2D38"/>
    <w:rsid w:val="1B34E4C4"/>
    <w:rsid w:val="1B842DC7"/>
    <w:rsid w:val="1C00CEAE"/>
    <w:rsid w:val="1DEFF58D"/>
    <w:rsid w:val="1F6ADF52"/>
    <w:rsid w:val="1FA09E80"/>
    <w:rsid w:val="2060E2A3"/>
    <w:rsid w:val="206E1C43"/>
    <w:rsid w:val="212E72CB"/>
    <w:rsid w:val="21507127"/>
    <w:rsid w:val="22D4B8A5"/>
    <w:rsid w:val="23F12CD5"/>
    <w:rsid w:val="240ED63E"/>
    <w:rsid w:val="24185891"/>
    <w:rsid w:val="24380CAE"/>
    <w:rsid w:val="24C83ABC"/>
    <w:rsid w:val="24D9AA68"/>
    <w:rsid w:val="25E3EA25"/>
    <w:rsid w:val="2703F9D4"/>
    <w:rsid w:val="27AAD415"/>
    <w:rsid w:val="27C9265A"/>
    <w:rsid w:val="296EEDEB"/>
    <w:rsid w:val="2A96B08B"/>
    <w:rsid w:val="2B8479DC"/>
    <w:rsid w:val="2BB58E5E"/>
    <w:rsid w:val="2C37FA45"/>
    <w:rsid w:val="2D1BB3B4"/>
    <w:rsid w:val="2DD46E8A"/>
    <w:rsid w:val="2DD66176"/>
    <w:rsid w:val="2E524567"/>
    <w:rsid w:val="2EA10C85"/>
    <w:rsid w:val="2EAACF57"/>
    <w:rsid w:val="2F6F8A4B"/>
    <w:rsid w:val="31909D3C"/>
    <w:rsid w:val="321B6925"/>
    <w:rsid w:val="332A618B"/>
    <w:rsid w:val="33C8C26C"/>
    <w:rsid w:val="342A57E1"/>
    <w:rsid w:val="3610DC75"/>
    <w:rsid w:val="3682B673"/>
    <w:rsid w:val="36C87605"/>
    <w:rsid w:val="3726B33B"/>
    <w:rsid w:val="37DB8AC2"/>
    <w:rsid w:val="37F429D4"/>
    <w:rsid w:val="3834CE94"/>
    <w:rsid w:val="388724D0"/>
    <w:rsid w:val="391A9058"/>
    <w:rsid w:val="396829DD"/>
    <w:rsid w:val="3AEC7A11"/>
    <w:rsid w:val="3C2D28DD"/>
    <w:rsid w:val="3D6C064C"/>
    <w:rsid w:val="3D8A68F3"/>
    <w:rsid w:val="3D9BB0C5"/>
    <w:rsid w:val="3EA4CC3F"/>
    <w:rsid w:val="3F5B6367"/>
    <w:rsid w:val="3F9EFD87"/>
    <w:rsid w:val="41D4680B"/>
    <w:rsid w:val="42376EBE"/>
    <w:rsid w:val="423F7738"/>
    <w:rsid w:val="439E1716"/>
    <w:rsid w:val="43CC2BF7"/>
    <w:rsid w:val="44B74A8E"/>
    <w:rsid w:val="45470B4F"/>
    <w:rsid w:val="45ABC110"/>
    <w:rsid w:val="46713971"/>
    <w:rsid w:val="47D599B8"/>
    <w:rsid w:val="47EE7595"/>
    <w:rsid w:val="483B14A0"/>
    <w:rsid w:val="487515FE"/>
    <w:rsid w:val="4936C26A"/>
    <w:rsid w:val="49FB647D"/>
    <w:rsid w:val="4AD1D14A"/>
    <w:rsid w:val="4B11B999"/>
    <w:rsid w:val="4B5B8232"/>
    <w:rsid w:val="4B6AC71A"/>
    <w:rsid w:val="4BA83A07"/>
    <w:rsid w:val="4C683364"/>
    <w:rsid w:val="4CEFE671"/>
    <w:rsid w:val="5046F36F"/>
    <w:rsid w:val="507A5C4A"/>
    <w:rsid w:val="50865BEC"/>
    <w:rsid w:val="50AB4D76"/>
    <w:rsid w:val="513005DC"/>
    <w:rsid w:val="5498F61E"/>
    <w:rsid w:val="5536096D"/>
    <w:rsid w:val="55673500"/>
    <w:rsid w:val="55CE3668"/>
    <w:rsid w:val="56E346A5"/>
    <w:rsid w:val="56F2D1FB"/>
    <w:rsid w:val="574A83EA"/>
    <w:rsid w:val="57ABE2FF"/>
    <w:rsid w:val="580CAE4D"/>
    <w:rsid w:val="58CA87AF"/>
    <w:rsid w:val="5936AEF2"/>
    <w:rsid w:val="5AC40952"/>
    <w:rsid w:val="5B0BCA66"/>
    <w:rsid w:val="5BC7D1F6"/>
    <w:rsid w:val="5BE20E1E"/>
    <w:rsid w:val="5CDFA909"/>
    <w:rsid w:val="5D5DB443"/>
    <w:rsid w:val="606F3EF4"/>
    <w:rsid w:val="60E2154C"/>
    <w:rsid w:val="61F6C9D7"/>
    <w:rsid w:val="63BB7EC7"/>
    <w:rsid w:val="6482DF46"/>
    <w:rsid w:val="6495AF0B"/>
    <w:rsid w:val="64B646E2"/>
    <w:rsid w:val="65528062"/>
    <w:rsid w:val="662B72E4"/>
    <w:rsid w:val="67842840"/>
    <w:rsid w:val="679EF88A"/>
    <w:rsid w:val="684DAA41"/>
    <w:rsid w:val="68838CA4"/>
    <w:rsid w:val="6A01502F"/>
    <w:rsid w:val="6B125932"/>
    <w:rsid w:val="6D3814F5"/>
    <w:rsid w:val="70192B24"/>
    <w:rsid w:val="70219476"/>
    <w:rsid w:val="70A7E491"/>
    <w:rsid w:val="710178C9"/>
    <w:rsid w:val="713456A1"/>
    <w:rsid w:val="71D26605"/>
    <w:rsid w:val="72134B43"/>
    <w:rsid w:val="73B34895"/>
    <w:rsid w:val="73FEDE77"/>
    <w:rsid w:val="746E6402"/>
    <w:rsid w:val="759C04D3"/>
    <w:rsid w:val="75EE6AD8"/>
    <w:rsid w:val="769E2323"/>
    <w:rsid w:val="775836FF"/>
    <w:rsid w:val="77D02505"/>
    <w:rsid w:val="77FA6E9B"/>
    <w:rsid w:val="79221251"/>
    <w:rsid w:val="79FF6E10"/>
    <w:rsid w:val="7B9277B5"/>
    <w:rsid w:val="7C223153"/>
    <w:rsid w:val="7C84E3CA"/>
    <w:rsid w:val="7CA1623F"/>
    <w:rsid w:val="7EA6C09A"/>
    <w:rsid w:val="7F0B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EE17CA"/>
  <w15:docId w15:val="{FCA9B8D6-21D7-4207-8746-5836E0DD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4B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pPr>
      <w:keepNext/>
      <w:spacing w:before="240" w:after="60"/>
    </w:pPr>
    <w:rPr>
      <w:rFonts w:ascii="Helvetica" w:hAnsi="Helvetica"/>
      <w:b/>
      <w:kern w:val="32"/>
      <w:sz w:val="32"/>
    </w:rPr>
  </w:style>
  <w:style w:type="paragraph" w:customStyle="1" w:styleId="Ttulo21">
    <w:name w:val="Título 21"/>
    <w:basedOn w:val="Normal"/>
    <w:next w:val="Normal"/>
    <w:pPr>
      <w:keepNext/>
      <w:spacing w:line="216" w:lineRule="auto"/>
      <w:jc w:val="right"/>
      <w:outlineLvl w:val="1"/>
    </w:pPr>
    <w:rPr>
      <w:rFonts w:ascii="Swiss 721 Condensed BT" w:hAnsi="Swiss 721 Condensed BT"/>
      <w:b/>
      <w:color w:val="003C69"/>
      <w:sz w:val="18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1">
    <w:name w:val="Tabla 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qFormat/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ipervnculovisitado1">
    <w:name w:val="Hipervínculo visitado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A5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customStyle="1" w:styleId="Tablaconcuadrcula1">
    <w:name w:val="Tabla con cuadrícula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Pr>
      <w:w w:val="100"/>
      <w:position w:val="-1"/>
      <w:sz w:val="24"/>
      <w:effect w:val="none"/>
      <w:vertAlign w:val="baseline"/>
      <w:cs w:val="0"/>
      <w:em w:val="none"/>
      <w:lang w:val="es-ES" w:eastAsia="es-CL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D9D9D9"/>
    </w:tc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anormal"/>
    <w:tblPr>
      <w:tblStyleRowBandSize w:val="1"/>
      <w:tblStyleColBandSize w:val="1"/>
    </w:tblPr>
  </w:style>
  <w:style w:type="table" w:customStyle="1" w:styleId="a9">
    <w:basedOn w:val="Tablanormal"/>
    <w:tblPr>
      <w:tblStyleRowBandSize w:val="1"/>
      <w:tblStyleColBandSize w:val="1"/>
    </w:tblPr>
  </w:style>
  <w:style w:type="table" w:customStyle="1" w:styleId="aa">
    <w:basedOn w:val="Tablanormal"/>
    <w:tblPr>
      <w:tblStyleRowBandSize w:val="1"/>
      <w:tblStyleColBandSize w:val="1"/>
    </w:tblPr>
  </w:style>
  <w:style w:type="table" w:customStyle="1" w:styleId="ab">
    <w:basedOn w:val="Tablanormal"/>
    <w:tblPr>
      <w:tblStyleRowBandSize w:val="1"/>
      <w:tblStyleColBandSize w:val="1"/>
    </w:tblPr>
  </w:style>
  <w:style w:type="table" w:customStyle="1" w:styleId="ac">
    <w:basedOn w:val="Tablanormal"/>
    <w:tblPr>
      <w:tblStyleRowBandSize w:val="1"/>
      <w:tblStyleColBandSize w:val="1"/>
    </w:tblPr>
  </w:style>
  <w:style w:type="table" w:customStyle="1" w:styleId="ad">
    <w:basedOn w:val="Tablanormal"/>
    <w:tblPr>
      <w:tblStyleRowBandSize w:val="1"/>
      <w:tblStyleColBandSize w:val="1"/>
    </w:tblPr>
  </w:style>
  <w:style w:type="table" w:customStyle="1" w:styleId="ae">
    <w:basedOn w:val="Tablanormal"/>
    <w:tblPr>
      <w:tblStyleRowBandSize w:val="1"/>
      <w:tblStyleColBandSize w:val="1"/>
    </w:tblPr>
  </w:style>
  <w:style w:type="table" w:customStyle="1" w:styleId="af">
    <w:basedOn w:val="Tablanormal"/>
    <w:tblPr>
      <w:tblStyleRowBandSize w:val="1"/>
      <w:tblStyleColBandSize w:val="1"/>
    </w:tblPr>
  </w:style>
  <w:style w:type="table" w:customStyle="1" w:styleId="af0">
    <w:basedOn w:val="Tablanormal"/>
    <w:tblPr>
      <w:tblStyleRowBandSize w:val="1"/>
      <w:tblStyleColBandSize w:val="1"/>
    </w:tblPr>
  </w:style>
  <w:style w:type="table" w:customStyle="1" w:styleId="af1">
    <w:basedOn w:val="Tablanormal"/>
    <w:tblPr>
      <w:tblStyleRowBandSize w:val="1"/>
      <w:tblStyleColBandSize w:val="1"/>
    </w:tblPr>
  </w:style>
  <w:style w:type="table" w:customStyle="1" w:styleId="af2">
    <w:basedOn w:val="Tablanormal"/>
    <w:tblPr>
      <w:tblStyleRowBandSize w:val="1"/>
      <w:tblStyleColBandSize w:val="1"/>
    </w:tblPr>
  </w:style>
  <w:style w:type="table" w:customStyle="1" w:styleId="af3">
    <w:basedOn w:val="Tablanormal"/>
    <w:tblPr>
      <w:tblStyleRowBandSize w:val="1"/>
      <w:tblStyleColBandSize w:val="1"/>
    </w:tblPr>
  </w:style>
  <w:style w:type="table" w:customStyle="1" w:styleId="af4">
    <w:basedOn w:val="Tablanormal"/>
    <w:tblPr>
      <w:tblStyleRowBandSize w:val="1"/>
      <w:tblStyleColBandSize w:val="1"/>
    </w:tblPr>
  </w:style>
  <w:style w:type="table" w:customStyle="1" w:styleId="af5">
    <w:basedOn w:val="Tablanormal"/>
    <w:tblPr>
      <w:tblStyleRowBandSize w:val="1"/>
      <w:tblStyleColBandSize w:val="1"/>
    </w:tblPr>
  </w:style>
  <w:style w:type="table" w:customStyle="1" w:styleId="af6">
    <w:basedOn w:val="Tablanormal"/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067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E0A43"/>
    <w:rPr>
      <w:position w:val="-1"/>
    </w:rPr>
  </w:style>
  <w:style w:type="character" w:styleId="Refdecomentario">
    <w:name w:val="annotation reference"/>
    <w:basedOn w:val="Fuentedeprrafopredeter"/>
    <w:uiPriority w:val="99"/>
    <w:semiHidden/>
    <w:unhideWhenUsed/>
    <w:rsid w:val="00595D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5D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D6B"/>
    <w:rPr>
      <w:position w:val="-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5D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5D6B"/>
    <w:rPr>
      <w:b/>
      <w:bCs/>
      <w:position w:val="-1"/>
      <w:sz w:val="20"/>
      <w:szCs w:val="20"/>
    </w:rPr>
  </w:style>
  <w:style w:type="character" w:customStyle="1" w:styleId="g2">
    <w:name w:val="g2"/>
    <w:basedOn w:val="Fuentedeprrafopredeter"/>
    <w:rsid w:val="0099606D"/>
  </w:style>
  <w:style w:type="paragraph" w:styleId="Prrafodelista">
    <w:name w:val="List Paragraph"/>
    <w:basedOn w:val="Normal"/>
    <w:link w:val="PrrafodelistaCar"/>
    <w:uiPriority w:val="34"/>
    <w:qFormat/>
    <w:rsid w:val="00AE777B"/>
    <w:pPr>
      <w:widowControl w:val="0"/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Microsoft Sans Serif" w:eastAsia="Calibri" w:hAnsi="Microsoft Sans Serif" w:cs="Microsoft Sans Serif"/>
      <w:color w:val="000000"/>
      <w:position w:val="0"/>
      <w:lang w:val="es-ES_tradnl" w:eastAsia="es-ES_tradnl"/>
    </w:rPr>
  </w:style>
  <w:style w:type="character" w:customStyle="1" w:styleId="PrrafodelistaCar">
    <w:name w:val="Párrafo de lista Car"/>
    <w:link w:val="Prrafodelista"/>
    <w:uiPriority w:val="34"/>
    <w:rsid w:val="00AE777B"/>
    <w:rPr>
      <w:rFonts w:ascii="Microsoft Sans Serif" w:eastAsia="Calibri" w:hAnsi="Microsoft Sans Serif" w:cs="Microsoft Sans Serif"/>
      <w:color w:val="00000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AF2A3C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PiedepginaCar1">
    <w:name w:val="Pie de página Car1"/>
    <w:basedOn w:val="Fuentedeprrafopredeter"/>
    <w:uiPriority w:val="99"/>
    <w:semiHidden/>
    <w:rsid w:val="00AF2A3C"/>
    <w:rPr>
      <w:position w:val="-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2712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val="es-C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2712"/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F2712"/>
    <w:rPr>
      <w:vertAlign w:val="superscript"/>
    </w:rPr>
  </w:style>
  <w:style w:type="character" w:customStyle="1" w:styleId="ui-provider">
    <w:name w:val="ui-provider"/>
    <w:basedOn w:val="Fuentedeprrafopredeter"/>
    <w:rsid w:val="003F2712"/>
  </w:style>
  <w:style w:type="paragraph" w:styleId="Textodeglobo">
    <w:name w:val="Balloon Text"/>
    <w:basedOn w:val="Normal"/>
    <w:link w:val="TextodegloboCar1"/>
    <w:uiPriority w:val="99"/>
    <w:semiHidden/>
    <w:unhideWhenUsed/>
    <w:rsid w:val="002154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2154CE"/>
    <w:rPr>
      <w:rFonts w:ascii="Segoe UI" w:hAnsi="Segoe UI" w:cs="Segoe UI"/>
      <w:position w:val="-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1BD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1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8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cn.cl/leychile/navegar?idNorma=253478" TargetMode="External"/><Relationship Id="rId2" Type="http://schemas.openxmlformats.org/officeDocument/2006/relationships/hyperlink" Target="https://www.wma.net/es/policies-post/declaracion-de-helsinki-de-la-amm-principios-eticos-para-las-investigaciones-medicas-en-seres-humanos/" TargetMode="External"/><Relationship Id="rId1" Type="http://schemas.openxmlformats.org/officeDocument/2006/relationships/hyperlink" Target="https://eticayseguridad.uc.cl/images/DR_27.2025_Aprueba_nuevo_Reglamento_CEC_de_Ciencias_de_la_Salud_ultra_reducido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U4Oovtoj5dWFrWY/X7MIMfcSww==">AMUW2mW1cIeU5mZckTHU1Cav45RgjuST/T45rD01Wsl4GmqANX0mz7SVx+VogylXX+GvHwAcvWKpXd9Cvr541AZ44uyuWeQ5lVNMyLamEwUmPJugvAfnUOjsQbs5DyM0Cny2ZQzqW6K/wKXQSiLhoLTxt2JdS3U2wN2bMzbrxf+dPI7Q9boNaxXoxFvacaNUVNfqNjtck04W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EE396CFEBA438FD8AFFC2C3D0FB1" ma:contentTypeVersion="14" ma:contentTypeDescription="Create a new document." ma:contentTypeScope="" ma:versionID="30562a7354d4f4f93e6ade1977192566">
  <xsd:schema xmlns:xsd="http://www.w3.org/2001/XMLSchema" xmlns:xs="http://www.w3.org/2001/XMLSchema" xmlns:p="http://schemas.microsoft.com/office/2006/metadata/properties" xmlns:ns2="c364e8a6-78a7-4f47-af5c-94187819cc5c" xmlns:ns3="dd68ab26-392b-4d6a-8fec-cf86551b0139" targetNamespace="http://schemas.microsoft.com/office/2006/metadata/properties" ma:root="true" ma:fieldsID="ca96db0548214af4a72cca03e80f669b" ns2:_="" ns3:_="">
    <xsd:import namespace="c364e8a6-78a7-4f47-af5c-94187819cc5c"/>
    <xsd:import namespace="dd68ab26-392b-4d6a-8fec-cf86551b0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4e8a6-78a7-4f47-af5c-94187819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ab26-392b-4d6a-8fec-cf86551b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3b4891-c343-4b81-9370-e235fdd9e6e9}" ma:internalName="TaxCatchAll" ma:showField="CatchAllData" ma:web="dd68ab26-392b-4d6a-8fec-cf86551b0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4e8a6-78a7-4f47-af5c-94187819cc5c">
      <Terms xmlns="http://schemas.microsoft.com/office/infopath/2007/PartnerControls"/>
    </lcf76f155ced4ddcb4097134ff3c332f>
    <TaxCatchAll xmlns="dd68ab26-392b-4d6a-8fec-cf86551b013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619737-B399-47E3-9C53-28346D865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4e8a6-78a7-4f47-af5c-94187819cc5c"/>
    <ds:schemaRef ds:uri="dd68ab26-392b-4d6a-8fec-cf86551b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23ECF6-B444-47AA-8553-F11DDF8155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BE12B-EB45-4234-BC4A-C41A3DE217F2}">
  <ds:schemaRefs>
    <ds:schemaRef ds:uri="http://schemas.microsoft.com/office/2006/metadata/properties"/>
    <ds:schemaRef ds:uri="http://schemas.microsoft.com/office/infopath/2007/PartnerControls"/>
    <ds:schemaRef ds:uri="c364e8a6-78a7-4f47-af5c-94187819cc5c"/>
    <ds:schemaRef ds:uri="dd68ab26-392b-4d6a-8fec-cf86551b01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1198</Words>
  <Characters>6594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flores</dc:creator>
  <cp:lastModifiedBy>Caren  Filomena Aguilera Silva</cp:lastModifiedBy>
  <cp:revision>8</cp:revision>
  <cp:lastPrinted>2025-04-28T16:14:00Z</cp:lastPrinted>
  <dcterms:created xsi:type="dcterms:W3CDTF">2025-04-28T16:15:00Z</dcterms:created>
  <dcterms:modified xsi:type="dcterms:W3CDTF">2025-04-30T15:26:00Z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0x0101006CA7EE396CFEBA438FD8AFFC2C3D0FB1</vt:lpwstr>
  </property>
  <property fmtid="{D5CDD505-2E9C-101B-9397-08002B2CF9AE}" pid="3" name="MediaServiceImageTags">
    <vt:lpwstr/>
  </property>
</Properties>
</file>