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7"/>
        <w:gridCol w:w="336"/>
        <w:gridCol w:w="8086"/>
        <w:gridCol w:w="80"/>
        <w:gridCol w:w="17"/>
        <w:gridCol w:w="42"/>
      </w:tblGrid>
      <w:tr w:rsidR="00333BF9" w:rsidRPr="00333BF9" w:rsidTr="00333BF9">
        <w:trPr>
          <w:trHeight w:val="240"/>
        </w:trPr>
        <w:tc>
          <w:tcPr>
            <w:tcW w:w="7455" w:type="dxa"/>
            <w:gridSpan w:val="3"/>
            <w:noWrap/>
            <w:tcMar>
              <w:top w:w="0" w:type="dxa"/>
              <w:left w:w="0" w:type="dxa"/>
              <w:bottom w:w="0" w:type="dxa"/>
              <w:right w:w="120" w:type="dxa"/>
            </w:tcMar>
            <w:hideMark/>
          </w:tcPr>
          <w:tbl>
            <w:tblPr>
              <w:tblW w:w="745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55"/>
            </w:tblGrid>
            <w:tr w:rsidR="00333BF9" w:rsidRPr="00333BF9">
              <w:tc>
                <w:tcPr>
                  <w:tcW w:w="0" w:type="auto"/>
                  <w:vAlign w:val="center"/>
                  <w:hideMark/>
                </w:tcPr>
                <w:p w:rsidR="00333BF9" w:rsidRPr="00333BF9" w:rsidRDefault="00333BF9" w:rsidP="00333BF9">
                  <w:pPr>
                    <w:spacing w:before="100" w:beforeAutospacing="1" w:after="100" w:afterAutospacing="1" w:line="240" w:lineRule="auto"/>
                    <w:outlineLvl w:val="2"/>
                    <w:rPr>
                      <w:rFonts w:ascii="Arial" w:eastAsia="Times New Roman" w:hAnsi="Arial" w:cs="Arial"/>
                      <w:b/>
                      <w:bCs/>
                      <w:sz w:val="27"/>
                      <w:szCs w:val="27"/>
                      <w:lang w:eastAsia="es-CL"/>
                    </w:rPr>
                  </w:pPr>
                  <w:r w:rsidRPr="00333BF9">
                    <w:rPr>
                      <w:rFonts w:ascii="Arial" w:eastAsia="Times New Roman" w:hAnsi="Arial" w:cs="Arial"/>
                      <w:b/>
                      <w:bCs/>
                      <w:color w:val="222222"/>
                      <w:sz w:val="19"/>
                      <w:szCs w:val="19"/>
                      <w:lang w:eastAsia="es-CL"/>
                    </w:rPr>
                    <w:t xml:space="preserve">cdh2015@economia.cl </w:t>
                  </w:r>
                  <w:proofErr w:type="spellStart"/>
                  <w:r w:rsidRPr="00333BF9">
                    <w:rPr>
                      <w:rFonts w:ascii="Arial" w:eastAsia="Times New Roman" w:hAnsi="Arial" w:cs="Arial"/>
                      <w:b/>
                      <w:bCs/>
                      <w:color w:val="222222"/>
                      <w:sz w:val="19"/>
                      <w:szCs w:val="19"/>
                      <w:lang w:eastAsia="es-CL"/>
                    </w:rPr>
                    <w:t>via</w:t>
                  </w:r>
                  <w:proofErr w:type="spellEnd"/>
                  <w:r w:rsidRPr="00333BF9">
                    <w:rPr>
                      <w:rFonts w:ascii="Arial" w:eastAsia="Times New Roman" w:hAnsi="Arial" w:cs="Arial"/>
                      <w:b/>
                      <w:bCs/>
                      <w:color w:val="222222"/>
                      <w:sz w:val="19"/>
                      <w:szCs w:val="19"/>
                      <w:lang w:eastAsia="es-CL"/>
                    </w:rPr>
                    <w:t xml:space="preserve"> surveymonkey.com</w:t>
                  </w:r>
                  <w:r w:rsidRPr="00333BF9">
                    <w:rPr>
                      <w:rFonts w:ascii="Arial" w:eastAsia="Times New Roman" w:hAnsi="Arial" w:cs="Arial"/>
                      <w:b/>
                      <w:bCs/>
                      <w:sz w:val="27"/>
                      <w:szCs w:val="27"/>
                      <w:lang w:eastAsia="es-CL"/>
                    </w:rPr>
                    <w:t> </w:t>
                  </w:r>
                  <w:r w:rsidRPr="00333BF9">
                    <w:rPr>
                      <w:rFonts w:ascii="Arial" w:eastAsia="Times New Roman" w:hAnsi="Arial" w:cs="Arial"/>
                      <w:b/>
                      <w:bCs/>
                      <w:color w:val="555555"/>
                      <w:sz w:val="27"/>
                      <w:szCs w:val="27"/>
                      <w:lang w:eastAsia="es-CL"/>
                    </w:rPr>
                    <w:t>&lt;member@surveymonkey.com&gt;</w:t>
                  </w:r>
                </w:p>
              </w:tc>
            </w:tr>
          </w:tbl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</w:p>
        </w:tc>
        <w:tc>
          <w:tcPr>
            <w:tcW w:w="0" w:type="auto"/>
            <w:noWrap/>
            <w:hideMark/>
          </w:tcPr>
          <w:p w:rsidR="00333BF9" w:rsidRPr="00333BF9" w:rsidRDefault="00333BF9" w:rsidP="00333BF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  <w:lang w:eastAsia="es-CL"/>
              </w:rPr>
            </w:pPr>
          </w:p>
          <w:p w:rsidR="00333BF9" w:rsidRPr="00333BF9" w:rsidRDefault="00333BF9" w:rsidP="00333BF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  <w:lang w:eastAsia="es-CL"/>
              </w:rPr>
            </w:pPr>
            <w:r>
              <w:rPr>
                <w:rFonts w:ascii="Arial" w:eastAsia="Times New Roman" w:hAnsi="Arial" w:cs="Arial"/>
                <w:noProof/>
                <w:color w:val="222222"/>
                <w:sz w:val="24"/>
                <w:szCs w:val="24"/>
                <w:lang w:eastAsia="es-CL"/>
              </w:rPr>
              <w:drawing>
                <wp:inline distT="0" distB="0" distL="0" distR="0" wp14:anchorId="32046DA4" wp14:editId="6EEEFACD">
                  <wp:extent cx="9525" cy="9525"/>
                  <wp:effectExtent l="0" t="0" r="0" b="0"/>
                  <wp:docPr id="4" name="Imagen 4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hideMark/>
          </w:tcPr>
          <w:p w:rsidR="00333BF9" w:rsidRPr="00333BF9" w:rsidRDefault="00333BF9" w:rsidP="00333BF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  <w:lang w:eastAsia="es-CL"/>
              </w:rPr>
            </w:pPr>
          </w:p>
        </w:tc>
        <w:tc>
          <w:tcPr>
            <w:tcW w:w="0" w:type="auto"/>
            <w:vMerge w:val="restart"/>
            <w:noWrap/>
            <w:hideMark/>
          </w:tcPr>
          <w:p w:rsidR="00333BF9" w:rsidRPr="00333BF9" w:rsidRDefault="00333BF9" w:rsidP="00333BF9">
            <w:pPr>
              <w:shd w:val="clear" w:color="auto" w:fill="F5F5F5"/>
              <w:spacing w:after="0" w:line="405" w:lineRule="atLeast"/>
              <w:jc w:val="center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444444"/>
                <w:sz w:val="17"/>
                <w:szCs w:val="17"/>
                <w:lang w:eastAsia="es-CL"/>
              </w:rPr>
              <w:drawing>
                <wp:inline distT="0" distB="0" distL="0" distR="0" wp14:anchorId="61187C96" wp14:editId="037078E9">
                  <wp:extent cx="9525" cy="9525"/>
                  <wp:effectExtent l="0" t="0" r="0" b="0"/>
                  <wp:docPr id="3" name="Imagen 3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3BF9" w:rsidRPr="00333BF9" w:rsidRDefault="00333BF9" w:rsidP="00333BF9">
            <w:pPr>
              <w:shd w:val="clear" w:color="auto" w:fill="F5F5F5"/>
              <w:spacing w:after="0" w:line="405" w:lineRule="atLeast"/>
              <w:jc w:val="center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eastAsia="es-CL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color w:val="444444"/>
                <w:sz w:val="17"/>
                <w:szCs w:val="17"/>
                <w:lang w:eastAsia="es-CL"/>
              </w:rPr>
              <w:drawing>
                <wp:inline distT="0" distB="0" distL="0" distR="0" wp14:anchorId="0CDB4423" wp14:editId="52D19CC0">
                  <wp:extent cx="9525" cy="9525"/>
                  <wp:effectExtent l="0" t="0" r="0" b="0"/>
                  <wp:docPr id="2" name="Imagen 2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3BF9" w:rsidRPr="00333BF9" w:rsidTr="00333BF9">
        <w:trPr>
          <w:trHeight w:val="240"/>
        </w:trPr>
        <w:tc>
          <w:tcPr>
            <w:tcW w:w="0" w:type="auto"/>
            <w:gridSpan w:val="5"/>
            <w:vAlign w:val="center"/>
            <w:hideMark/>
          </w:tcPr>
          <w:tbl>
            <w:tblPr>
              <w:tblW w:w="996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60"/>
            </w:tblGrid>
            <w:tr w:rsidR="00333BF9" w:rsidRPr="00333BF9">
              <w:tc>
                <w:tcPr>
                  <w:tcW w:w="0" w:type="auto"/>
                  <w:noWrap/>
                  <w:vAlign w:val="center"/>
                  <w:hideMark/>
                </w:tcPr>
                <w:p w:rsidR="00333BF9" w:rsidRPr="00333BF9" w:rsidRDefault="00333BF9" w:rsidP="00333BF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es-CL"/>
                    </w:rPr>
                  </w:pPr>
                  <w:r w:rsidRPr="00333BF9">
                    <w:rPr>
                      <w:rFonts w:ascii="Arial" w:eastAsia="Times New Roman" w:hAnsi="Arial" w:cs="Arial"/>
                      <w:color w:val="777777"/>
                      <w:sz w:val="24"/>
                      <w:szCs w:val="24"/>
                      <w:lang w:eastAsia="es-CL"/>
                    </w:rPr>
                    <w:t>para </w:t>
                  </w:r>
                  <w:proofErr w:type="spellStart"/>
                  <w:r>
                    <w:rPr>
                      <w:rFonts w:ascii="Arial" w:eastAsia="Times New Roman" w:hAnsi="Arial" w:cs="Arial"/>
                      <w:color w:val="777777"/>
                      <w:sz w:val="24"/>
                      <w:szCs w:val="24"/>
                      <w:lang w:eastAsia="es-CL"/>
                    </w:rPr>
                    <w:t>xxxxxxxx</w:t>
                  </w:r>
                  <w:proofErr w:type="spellEnd"/>
                </w:p>
                <w:p w:rsidR="00333BF9" w:rsidRPr="00333BF9" w:rsidRDefault="00333BF9" w:rsidP="00333BF9">
                  <w:pPr>
                    <w:spacing w:after="0" w:line="240" w:lineRule="auto"/>
                    <w:textAlignment w:val="top"/>
                    <w:rPr>
                      <w:rFonts w:ascii="Arial" w:eastAsia="Times New Roman" w:hAnsi="Arial" w:cs="Arial"/>
                      <w:sz w:val="24"/>
                      <w:szCs w:val="24"/>
                      <w:lang w:eastAsia="es-CL"/>
                    </w:rPr>
                  </w:pPr>
                  <w:r>
                    <w:rPr>
                      <w:rFonts w:ascii="Arial" w:eastAsia="Times New Roman" w:hAnsi="Arial" w:cs="Arial"/>
                      <w:noProof/>
                      <w:sz w:val="24"/>
                      <w:szCs w:val="24"/>
                      <w:lang w:eastAsia="es-CL"/>
                    </w:rPr>
                    <w:drawing>
                      <wp:inline distT="0" distB="0" distL="0" distR="0" wp14:anchorId="52C038AB" wp14:editId="334ADCE7">
                        <wp:extent cx="9525" cy="9525"/>
                        <wp:effectExtent l="0" t="0" r="0" b="0"/>
                        <wp:docPr id="1" name="Imagen 1" descr="https://mail.google.com/mail/u/0/images/cleardot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:lz" descr="https://mail.google.com/mail/u/0/images/cleardot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" cy="95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  <w:lang w:eastAsia="es-CL"/>
              </w:rPr>
            </w:pPr>
          </w:p>
        </w:tc>
      </w:tr>
      <w:tr w:rsidR="00333BF9" w:rsidRPr="00333BF9" w:rsidTr="00333BF9">
        <w:tblPrEx>
          <w:jc w:val="center"/>
          <w:tblCellSpacing w:w="0" w:type="dxa"/>
        </w:tblPrEx>
        <w:trPr>
          <w:trHeight w:val="600"/>
          <w:tblCellSpacing w:w="0" w:type="dxa"/>
          <w:jc w:val="center"/>
        </w:trPr>
        <w:tc>
          <w:tcPr>
            <w:tcW w:w="0" w:type="auto"/>
            <w:gridSpan w:val="6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blCellSpacing w:w="0" w:type="dxa"/>
          <w:jc w:val="center"/>
        </w:trPr>
        <w:tc>
          <w:tcPr>
            <w:tcW w:w="300" w:type="dxa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300" w:type="dxa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0" w:type="auto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pacing w:val="15"/>
                <w:sz w:val="44"/>
                <w:szCs w:val="4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color w:val="FFFFFF"/>
                <w:spacing w:val="15"/>
                <w:sz w:val="44"/>
                <w:szCs w:val="44"/>
                <w:lang w:val="en-US" w:eastAsia="es-CL"/>
              </w:rPr>
              <w:t>Careers of Doctorate Holders (CDH 2015 Chile)</w:t>
            </w:r>
          </w:p>
        </w:tc>
        <w:tc>
          <w:tcPr>
            <w:tcW w:w="300" w:type="dxa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  <w:t> </w:t>
            </w:r>
          </w:p>
        </w:tc>
        <w:tc>
          <w:tcPr>
            <w:tcW w:w="300" w:type="dxa"/>
            <w:gridSpan w:val="2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rHeight w:val="600"/>
          <w:tblCellSpacing w:w="0" w:type="dxa"/>
          <w:jc w:val="center"/>
        </w:trPr>
        <w:tc>
          <w:tcPr>
            <w:tcW w:w="0" w:type="auto"/>
            <w:gridSpan w:val="6"/>
            <w:shd w:val="clear" w:color="auto" w:fill="A7C23D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rHeight w:val="150"/>
          <w:tblCellSpacing w:w="0" w:type="dxa"/>
          <w:jc w:val="center"/>
        </w:trPr>
        <w:tc>
          <w:tcPr>
            <w:tcW w:w="0" w:type="auto"/>
            <w:gridSpan w:val="6"/>
            <w:vAlign w:val="center"/>
            <w:hideMark/>
          </w:tcPr>
          <w:p w:rsidR="00333BF9" w:rsidRPr="00333BF9" w:rsidRDefault="00333BF9" w:rsidP="00333BF9">
            <w:pPr>
              <w:spacing w:after="0" w:line="150" w:lineRule="atLeast"/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val="en-US" w:eastAsia="es-CL"/>
              </w:rPr>
              <w:t> </w:t>
            </w:r>
          </w:p>
        </w:tc>
        <w:tc>
          <w:tcPr>
            <w:tcW w:w="0" w:type="auto"/>
            <w:gridSpan w:val="3"/>
            <w:hideMark/>
          </w:tcPr>
          <w:p w:rsidR="00333BF9" w:rsidRPr="00333BF9" w:rsidRDefault="00333BF9" w:rsidP="00333BF9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</w:pP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Estimado/a,</w:t>
            </w:r>
            <w:bookmarkStart w:id="0" w:name="_GoBack"/>
            <w:bookmarkEnd w:id="0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STATCOM por encargo de División de Innovación del Ministerios de Economía, Fomento y Turismo </w:t>
            </w:r>
            <w:hyperlink r:id="rId6" w:tgtFrame="_blank" w:history="1">
              <w:r w:rsidRPr="00333BF9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  <w:lang w:eastAsia="es-CL"/>
                </w:rPr>
                <w:t>Ver carta de respaldo</w:t>
              </w:r>
            </w:hyperlink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, se encuentra realizando el estudio “</w:t>
            </w:r>
            <w:proofErr w:type="spellStart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Careers</w:t>
            </w:r>
            <w:proofErr w:type="spellEnd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 xml:space="preserve"> of </w:t>
            </w:r>
            <w:proofErr w:type="spellStart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Doctorate</w:t>
            </w:r>
            <w:proofErr w:type="spellEnd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 xml:space="preserve"> </w:t>
            </w:r>
            <w:proofErr w:type="spellStart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Holders</w:t>
            </w:r>
            <w:proofErr w:type="spellEnd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-CDH 2014”. El objetivo principal es recopilar y analizar información respecto a la trayectoria laboral de profesionales con grado de doctor (PhD) residentes en Chile. La idea es que esta información sirva como insumo para el diseño y evaluación de políticas públicas en el área de ciencia, tecnología e innovación, que permite complementar los esfuerzos existentes en este ámbito.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Usted ha sido seleccionado aleatoriamente para ser parte de esta investigación. Para concretar su participación, le pedimos que conteste la siguiente encuesta, que no le tomará más de 20 minutos.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Su información será tratada de manera confidencial y sólo para fines estadísticos. Cualquier información que se haga pública será de manera agregada y sin posibilidad que sea posible identificarlo personalmente.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Es importante señalar, y para su mayor comodidad, que la encuesta una vez que haya comenzado a responder, la puede cerrar y retomar en otro momento, SIEMPRE Y CUANDO sea desde el mismo correo y servidor (computador) donde abrió la encuesta.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Si desea mayor información acerca de los avances del estudio o desea realizar alguna consulta, por favor comuníquese con: Ximena Prado (</w:t>
            </w:r>
            <w:hyperlink r:id="rId7" w:tgtFrame="_blank" w:history="1">
              <w:r w:rsidRPr="00333BF9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  <w:lang w:eastAsia="es-CL"/>
                </w:rPr>
                <w:t>x.prado@statcom.cl</w:t>
              </w:r>
            </w:hyperlink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 xml:space="preserve">) o Jorge </w:t>
            </w:r>
            <w:proofErr w:type="spellStart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Fabrega</w:t>
            </w:r>
            <w:proofErr w:type="spellEnd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 xml:space="preserve"> (</w:t>
            </w:r>
            <w:hyperlink r:id="rId8" w:tgtFrame="_blank" w:history="1">
              <w:r w:rsidRPr="00333BF9">
                <w:rPr>
                  <w:rFonts w:ascii="Arial" w:eastAsia="Times New Roman" w:hAnsi="Arial" w:cs="Arial"/>
                  <w:color w:val="1155CC"/>
                  <w:sz w:val="20"/>
                  <w:szCs w:val="20"/>
                  <w:u w:val="single"/>
                  <w:lang w:eastAsia="es-CL"/>
                </w:rPr>
                <w:t>j.fabrega@datavoz.cl</w:t>
              </w:r>
            </w:hyperlink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) responsables del estudio al fono 22 599 47 77.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De ante mano muchas gracias por su colaboración y su tiempo, se despide cordialmente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Paulina Valenzuela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  <w:t>Directora ejecutiva y Socia</w:t>
            </w:r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br/>
            </w:r>
            <w:proofErr w:type="spellStart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>Statcom</w:t>
            </w:r>
            <w:proofErr w:type="spellEnd"/>
            <w:r w:rsidRPr="00333BF9">
              <w:rPr>
                <w:rFonts w:ascii="Arial" w:eastAsia="Times New Roman" w:hAnsi="Arial" w:cs="Arial"/>
                <w:color w:val="666666"/>
                <w:sz w:val="20"/>
                <w:szCs w:val="20"/>
                <w:lang w:eastAsia="es-CL"/>
              </w:rPr>
              <w:t xml:space="preserve"> Opinión Pública e Investigación de Mercado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rHeight w:val="600"/>
          <w:tblCellSpacing w:w="0" w:type="dxa"/>
          <w:jc w:val="center"/>
        </w:trPr>
        <w:tc>
          <w:tcPr>
            <w:tcW w:w="0" w:type="auto"/>
            <w:gridSpan w:val="6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</w:tr>
      <w:tr w:rsidR="00333BF9" w:rsidRPr="00333BF9" w:rsidTr="00333BF9">
        <w:tblPrEx>
          <w:jc w:val="center"/>
          <w:tblCellSpacing w:w="0" w:type="dxa"/>
        </w:tblPrEx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  <w:r w:rsidRPr="00333BF9">
              <w:rPr>
                <w:rFonts w:ascii="Arial" w:eastAsia="Times New Roman" w:hAnsi="Arial" w:cs="Arial"/>
                <w:sz w:val="24"/>
                <w:szCs w:val="24"/>
                <w:lang w:eastAsia="es-CL"/>
              </w:rPr>
              <w:t> </w:t>
            </w:r>
          </w:p>
        </w:tc>
        <w:tc>
          <w:tcPr>
            <w:tcW w:w="0" w:type="auto"/>
            <w:gridSpan w:val="3"/>
            <w:vAlign w:val="center"/>
            <w:hideMark/>
          </w:tcPr>
          <w:tbl>
            <w:tblPr>
              <w:tblW w:w="0" w:type="auto"/>
              <w:jc w:val="center"/>
              <w:tblCellSpacing w:w="0" w:type="dxa"/>
              <w:tblBorders>
                <w:top w:val="single" w:sz="6" w:space="0" w:color="BBBBBB"/>
                <w:left w:val="single" w:sz="6" w:space="0" w:color="BBBBBB"/>
                <w:bottom w:val="single" w:sz="6" w:space="0" w:color="BBBBBB"/>
                <w:right w:val="single" w:sz="6" w:space="0" w:color="BBBBBB"/>
              </w:tblBorders>
              <w:shd w:val="clear" w:color="auto" w:fill="C6332A"/>
              <w:tblCellMar>
                <w:top w:w="150" w:type="dxa"/>
                <w:left w:w="270" w:type="dxa"/>
                <w:bottom w:w="150" w:type="dxa"/>
                <w:right w:w="270" w:type="dxa"/>
              </w:tblCellMar>
              <w:tblLook w:val="04A0" w:firstRow="1" w:lastRow="0" w:firstColumn="1" w:lastColumn="0" w:noHBand="0" w:noVBand="1"/>
            </w:tblPr>
            <w:tblGrid>
              <w:gridCol w:w="2972"/>
            </w:tblGrid>
            <w:tr w:rsidR="00333BF9" w:rsidRPr="00333BF9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C6332A"/>
                  <w:vAlign w:val="center"/>
                  <w:hideMark/>
                </w:tcPr>
                <w:p w:rsidR="00333BF9" w:rsidRPr="00333BF9" w:rsidRDefault="00333BF9" w:rsidP="00333BF9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FFFFFF"/>
                      <w:spacing w:val="15"/>
                      <w:sz w:val="21"/>
                      <w:szCs w:val="21"/>
                      <w:lang w:eastAsia="es-CL"/>
                    </w:rPr>
                  </w:pPr>
                  <w:hyperlink r:id="rId9" w:tgtFrame="_blank" w:history="1">
                    <w:r w:rsidRPr="00333BF9">
                      <w:rPr>
                        <w:rFonts w:ascii="Arial" w:eastAsia="Times New Roman" w:hAnsi="Arial" w:cs="Arial"/>
                        <w:color w:val="FFFFFF"/>
                        <w:spacing w:val="15"/>
                        <w:sz w:val="21"/>
                        <w:szCs w:val="21"/>
                        <w:u w:val="single"/>
                        <w:lang w:eastAsia="es-CL"/>
                      </w:rPr>
                      <w:t>Comenzar la encuesta</w:t>
                    </w:r>
                  </w:hyperlink>
                </w:p>
              </w:tc>
            </w:tr>
          </w:tbl>
          <w:p w:rsidR="00333BF9" w:rsidRPr="00333BF9" w:rsidRDefault="00333BF9" w:rsidP="00333BF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es-CL"/>
              </w:rPr>
            </w:pPr>
          </w:p>
        </w:tc>
        <w:tc>
          <w:tcPr>
            <w:tcW w:w="0" w:type="auto"/>
            <w:gridSpan w:val="2"/>
            <w:vAlign w:val="center"/>
            <w:hideMark/>
          </w:tcPr>
          <w:p w:rsidR="00333BF9" w:rsidRPr="00333BF9" w:rsidRDefault="00333BF9" w:rsidP="00333B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</w:tbl>
    <w:p w:rsidR="00D67326" w:rsidRDefault="00333BF9"/>
    <w:sectPr w:rsidR="00D6732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EBF"/>
    <w:rsid w:val="00130EBF"/>
    <w:rsid w:val="00192A9A"/>
    <w:rsid w:val="00333BF9"/>
    <w:rsid w:val="00F61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333BF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333BF9"/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customStyle="1" w:styleId="gd">
    <w:name w:val="gd"/>
    <w:basedOn w:val="Fuentedeprrafopredeter"/>
    <w:rsid w:val="00333BF9"/>
  </w:style>
  <w:style w:type="character" w:customStyle="1" w:styleId="apple-converted-space">
    <w:name w:val="apple-converted-space"/>
    <w:basedOn w:val="Fuentedeprrafopredeter"/>
    <w:rsid w:val="00333BF9"/>
  </w:style>
  <w:style w:type="character" w:customStyle="1" w:styleId="go">
    <w:name w:val="go"/>
    <w:basedOn w:val="Fuentedeprrafopredeter"/>
    <w:rsid w:val="00333BF9"/>
  </w:style>
  <w:style w:type="character" w:customStyle="1" w:styleId="g3">
    <w:name w:val="g3"/>
    <w:basedOn w:val="Fuentedeprrafopredeter"/>
    <w:rsid w:val="00333BF9"/>
  </w:style>
  <w:style w:type="character" w:customStyle="1" w:styleId="hb">
    <w:name w:val="hb"/>
    <w:basedOn w:val="Fuentedeprrafopredeter"/>
    <w:rsid w:val="00333BF9"/>
  </w:style>
  <w:style w:type="character" w:customStyle="1" w:styleId="g2">
    <w:name w:val="g2"/>
    <w:basedOn w:val="Fuentedeprrafopredeter"/>
    <w:rsid w:val="00333BF9"/>
  </w:style>
  <w:style w:type="paragraph" w:styleId="NormalWeb">
    <w:name w:val="Normal (Web)"/>
    <w:basedOn w:val="Normal"/>
    <w:uiPriority w:val="99"/>
    <w:unhideWhenUsed/>
    <w:rsid w:val="0033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333BF9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3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3B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333BF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333BF9"/>
    <w:rPr>
      <w:rFonts w:ascii="Times New Roman" w:eastAsia="Times New Roman" w:hAnsi="Times New Roman" w:cs="Times New Roman"/>
      <w:b/>
      <w:bCs/>
      <w:sz w:val="27"/>
      <w:szCs w:val="27"/>
      <w:lang w:eastAsia="es-CL"/>
    </w:rPr>
  </w:style>
  <w:style w:type="character" w:customStyle="1" w:styleId="gd">
    <w:name w:val="gd"/>
    <w:basedOn w:val="Fuentedeprrafopredeter"/>
    <w:rsid w:val="00333BF9"/>
  </w:style>
  <w:style w:type="character" w:customStyle="1" w:styleId="apple-converted-space">
    <w:name w:val="apple-converted-space"/>
    <w:basedOn w:val="Fuentedeprrafopredeter"/>
    <w:rsid w:val="00333BF9"/>
  </w:style>
  <w:style w:type="character" w:customStyle="1" w:styleId="go">
    <w:name w:val="go"/>
    <w:basedOn w:val="Fuentedeprrafopredeter"/>
    <w:rsid w:val="00333BF9"/>
  </w:style>
  <w:style w:type="character" w:customStyle="1" w:styleId="g3">
    <w:name w:val="g3"/>
    <w:basedOn w:val="Fuentedeprrafopredeter"/>
    <w:rsid w:val="00333BF9"/>
  </w:style>
  <w:style w:type="character" w:customStyle="1" w:styleId="hb">
    <w:name w:val="hb"/>
    <w:basedOn w:val="Fuentedeprrafopredeter"/>
    <w:rsid w:val="00333BF9"/>
  </w:style>
  <w:style w:type="character" w:customStyle="1" w:styleId="g2">
    <w:name w:val="g2"/>
    <w:basedOn w:val="Fuentedeprrafopredeter"/>
    <w:rsid w:val="00333BF9"/>
  </w:style>
  <w:style w:type="paragraph" w:styleId="NormalWeb">
    <w:name w:val="Normal (Web)"/>
    <w:basedOn w:val="Normal"/>
    <w:uiPriority w:val="99"/>
    <w:unhideWhenUsed/>
    <w:rsid w:val="0033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333BF9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3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3B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59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4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1427349">
              <w:marLeft w:val="-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8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378464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.fabrega@datavoz.c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x.prado@statcom.c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rive.google.com/open?id=0B6Eq0-5czyNScmVXRFlEUjJ0dD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urveymonkey.com/tr/v1/te/7C0u9Xl6xmMaK_2FgPq5vwYeGzExNlwKU5J5XrEV9JPriyfLLKaM_2FVonNx6MRqLP84fKJcKcDh_2B3ndKR4f1jRTzKYlQQmgJULl5OvBRrJJnsQae6lSmAT0krN7QZuI6lewbeVWE_2BB57HEgsUXs0RWpSZ2QeMu_2BF3cvGEDP0Q1T2K7dTKkpTEhrsq_2FVdTAmAPF6xC5V1lUwPaLvZZ4j7nMF0w_3D_3D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1987</Characters>
  <Application>Microsoft Office Word</Application>
  <DocSecurity>0</DocSecurity>
  <Lines>16</Lines>
  <Paragraphs>4</Paragraphs>
  <ScaleCrop>false</ScaleCrop>
  <Company/>
  <LinksUpToDate>false</LinksUpToDate>
  <CharactersWithSpaces>2344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MEGRONEMEYER</dc:creator>
  <cp:keywords/>
  <dc:description/>
  <cp:lastModifiedBy>MEGRONEMEYER</cp:lastModifiedBy>
  <cp:revision>2</cp:revision>
  <dcterms:created xsi:type="dcterms:W3CDTF">2015-10-23T14:59:00Z</dcterms:created>
  <dcterms:modified xsi:type="dcterms:W3CDTF">2015-10-23T14:59:00Z</dcterms:modified>
</cp:coreProperties>
</file>