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AE43" w14:textId="12355F66" w:rsidR="00525A7E" w:rsidRPr="006A4AFA" w:rsidRDefault="0061040A" w:rsidP="00AF4757">
      <w:pPr>
        <w:spacing w:before="240" w:line="360" w:lineRule="auto"/>
        <w:jc w:val="center"/>
        <w:rPr>
          <w:rFonts w:ascii="Calibri" w:eastAsia="Times New Roman" w:hAnsi="Calibri" w:cs="Calibri"/>
          <w:b/>
          <w:lang w:val="es-CL"/>
        </w:rPr>
      </w:pPr>
      <w:r w:rsidRPr="006A4AFA">
        <w:rPr>
          <w:rFonts w:ascii="Calibri" w:eastAsia="Times New Roman" w:hAnsi="Calibri" w:cs="Calibri"/>
          <w:b/>
          <w:lang w:val="es-CL"/>
        </w:rPr>
        <w:t>DESCRIPCIÓN DE PROCESOS Y SUBPROCESOS ASOCIADOS A LA EVALUACIÓN ÉTICA DE PROYECTOS DE INVESTIGACIÓN</w:t>
      </w:r>
    </w:p>
    <w:p w14:paraId="439BD8EE" w14:textId="170A00D8" w:rsidR="00327100" w:rsidRPr="006A4AFA" w:rsidRDefault="00E77F2C" w:rsidP="00F20771">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Este documento busca </w:t>
      </w:r>
      <w:r w:rsidR="00D66965" w:rsidRPr="006A4AFA">
        <w:rPr>
          <w:rFonts w:ascii="Calibri" w:eastAsia="Times New Roman" w:hAnsi="Calibri" w:cs="Calibri"/>
          <w:lang w:val="es-CL"/>
        </w:rPr>
        <w:t xml:space="preserve">describir y </w:t>
      </w:r>
      <w:r w:rsidRPr="006A4AFA">
        <w:rPr>
          <w:rFonts w:ascii="Calibri" w:eastAsia="Times New Roman" w:hAnsi="Calibri" w:cs="Calibri"/>
          <w:lang w:val="es-CL"/>
        </w:rPr>
        <w:t>explicar los distintos</w:t>
      </w:r>
      <w:r w:rsidR="009569F0" w:rsidRPr="006A4AFA">
        <w:rPr>
          <w:rFonts w:ascii="Calibri" w:eastAsia="Times New Roman" w:hAnsi="Calibri" w:cs="Calibri"/>
          <w:lang w:val="es-CL"/>
        </w:rPr>
        <w:t xml:space="preserve"> procesos y</w:t>
      </w:r>
      <w:r w:rsidRPr="006A4AFA">
        <w:rPr>
          <w:rFonts w:ascii="Calibri" w:eastAsia="Times New Roman" w:hAnsi="Calibri" w:cs="Calibri"/>
          <w:lang w:val="es-CL"/>
        </w:rPr>
        <w:t xml:space="preserve"> subprocesos </w:t>
      </w:r>
      <w:r w:rsidR="00D66965" w:rsidRPr="006A4AFA">
        <w:rPr>
          <w:rFonts w:ascii="Calibri" w:eastAsia="Times New Roman" w:hAnsi="Calibri" w:cs="Calibri"/>
          <w:lang w:val="es-CL"/>
        </w:rPr>
        <w:t>de evaluación</w:t>
      </w:r>
      <w:r w:rsidR="00EF5625" w:rsidRPr="006A4AFA">
        <w:rPr>
          <w:rFonts w:ascii="Calibri" w:eastAsia="Times New Roman" w:hAnsi="Calibri" w:cs="Calibri"/>
          <w:lang w:val="es-CL"/>
        </w:rPr>
        <w:t xml:space="preserve"> ética que realiza el </w:t>
      </w:r>
      <w:r w:rsidRPr="006A4AFA">
        <w:rPr>
          <w:rFonts w:ascii="Calibri" w:eastAsia="Times New Roman" w:hAnsi="Calibri" w:cs="Calibri"/>
          <w:lang w:val="es-CL"/>
        </w:rPr>
        <w:t>Comité Ético Científico en Ciencias Sociales, Artes y Humanidades</w:t>
      </w:r>
      <w:r w:rsidR="00EF02C6" w:rsidRPr="006A4AFA">
        <w:rPr>
          <w:rFonts w:ascii="Calibri" w:eastAsia="Times New Roman" w:hAnsi="Calibri" w:cs="Calibri"/>
          <w:lang w:val="es-CL"/>
        </w:rPr>
        <w:t xml:space="preserve"> (CEC CSAH)</w:t>
      </w:r>
      <w:r w:rsidR="00D66965" w:rsidRPr="006A4AFA">
        <w:rPr>
          <w:rFonts w:ascii="Calibri" w:eastAsia="Times New Roman" w:hAnsi="Calibri" w:cs="Calibri"/>
          <w:lang w:val="es-CL"/>
        </w:rPr>
        <w:t xml:space="preserve">, con el objetivo de </w:t>
      </w:r>
      <w:r w:rsidR="002B5326" w:rsidRPr="006A4AFA">
        <w:rPr>
          <w:rFonts w:ascii="Calibri" w:eastAsia="Times New Roman" w:hAnsi="Calibri" w:cs="Calibri"/>
          <w:lang w:val="es-CL"/>
        </w:rPr>
        <w:t>apoyar a los</w:t>
      </w:r>
      <w:r w:rsidR="00EF02C6" w:rsidRPr="006A4AFA">
        <w:rPr>
          <w:rFonts w:ascii="Calibri" w:eastAsia="Times New Roman" w:hAnsi="Calibri" w:cs="Calibri"/>
          <w:lang w:val="es-CL"/>
        </w:rPr>
        <w:t>/as</w:t>
      </w:r>
      <w:r w:rsidR="002B5326" w:rsidRPr="006A4AFA">
        <w:rPr>
          <w:rFonts w:ascii="Calibri" w:eastAsia="Times New Roman" w:hAnsi="Calibri" w:cs="Calibri"/>
          <w:lang w:val="es-CL"/>
        </w:rPr>
        <w:t xml:space="preserve"> investigadores</w:t>
      </w:r>
      <w:r w:rsidR="00EF02C6" w:rsidRPr="006A4AFA">
        <w:rPr>
          <w:rFonts w:ascii="Calibri" w:eastAsia="Times New Roman" w:hAnsi="Calibri" w:cs="Calibri"/>
          <w:lang w:val="es-CL"/>
        </w:rPr>
        <w:t>/as</w:t>
      </w:r>
      <w:r w:rsidR="002B5326" w:rsidRPr="006A4AFA">
        <w:rPr>
          <w:rFonts w:ascii="Calibri" w:eastAsia="Times New Roman" w:hAnsi="Calibri" w:cs="Calibri"/>
          <w:lang w:val="es-CL"/>
        </w:rPr>
        <w:t xml:space="preserve"> en la presentación de </w:t>
      </w:r>
      <w:r w:rsidR="00125169">
        <w:rPr>
          <w:rFonts w:ascii="Calibri" w:eastAsia="Times New Roman" w:hAnsi="Calibri" w:cs="Calibri"/>
          <w:lang w:val="es-CL"/>
        </w:rPr>
        <w:t>proyectos</w:t>
      </w:r>
      <w:r w:rsidR="002B5326" w:rsidRPr="006A4AFA">
        <w:rPr>
          <w:rFonts w:ascii="Calibri" w:eastAsia="Times New Roman" w:hAnsi="Calibri" w:cs="Calibri"/>
          <w:lang w:val="es-CL"/>
        </w:rPr>
        <w:t xml:space="preserve"> ante el Comité. </w:t>
      </w:r>
    </w:p>
    <w:p w14:paraId="627BE36F" w14:textId="25ADF58F" w:rsidR="009A7833" w:rsidRPr="006A4AFA" w:rsidRDefault="0061040A" w:rsidP="00F20771">
      <w:pPr>
        <w:spacing w:before="240" w:line="360" w:lineRule="auto"/>
        <w:jc w:val="both"/>
        <w:rPr>
          <w:rFonts w:ascii="Calibri" w:eastAsia="Times New Roman" w:hAnsi="Calibri" w:cs="Calibri"/>
          <w:b/>
          <w:lang w:val="es-CL"/>
        </w:rPr>
      </w:pPr>
      <w:r w:rsidRPr="006A4AFA">
        <w:rPr>
          <w:rFonts w:ascii="Calibri" w:eastAsia="Times New Roman" w:hAnsi="Calibri" w:cs="Calibri"/>
          <w:b/>
          <w:lang w:val="es-CL"/>
        </w:rPr>
        <w:t>Tipos de evaluaciones en el CEC</w:t>
      </w:r>
    </w:p>
    <w:p w14:paraId="3F1AF0CD" w14:textId="1ACBF035" w:rsidR="00EF5625" w:rsidRPr="006A4AFA" w:rsidRDefault="007F4334" w:rsidP="00EF5625">
      <w:pPr>
        <w:spacing w:before="240" w:line="360" w:lineRule="auto"/>
        <w:jc w:val="both"/>
        <w:rPr>
          <w:rFonts w:ascii="Calibri" w:eastAsia="Times New Roman" w:hAnsi="Calibri" w:cs="Calibri"/>
          <w:b/>
          <w:lang w:val="es-CL"/>
        </w:rPr>
      </w:pPr>
      <w:r w:rsidRPr="006A4AFA">
        <w:rPr>
          <w:rFonts w:ascii="Calibri" w:eastAsia="Times New Roman" w:hAnsi="Calibri" w:cs="Calibri"/>
          <w:lang w:val="es-CL"/>
        </w:rPr>
        <w:t xml:space="preserve">En el CEC </w:t>
      </w:r>
      <w:r w:rsidR="00EF02C6" w:rsidRPr="006A4AFA">
        <w:rPr>
          <w:rFonts w:ascii="Calibri" w:eastAsia="Times New Roman" w:hAnsi="Calibri" w:cs="Calibri"/>
          <w:lang w:val="es-CL"/>
        </w:rPr>
        <w:t>CSAH</w:t>
      </w:r>
      <w:r w:rsidRPr="006A4AFA">
        <w:rPr>
          <w:rFonts w:ascii="Calibri" w:eastAsia="Times New Roman" w:hAnsi="Calibri" w:cs="Calibri"/>
          <w:lang w:val="es-CL"/>
        </w:rPr>
        <w:t xml:space="preserve"> </w:t>
      </w:r>
      <w:r w:rsidR="009C53D3" w:rsidRPr="006A4AFA">
        <w:rPr>
          <w:rFonts w:ascii="Calibri" w:eastAsia="Times New Roman" w:hAnsi="Calibri" w:cs="Calibri"/>
          <w:lang w:val="es-CL"/>
        </w:rPr>
        <w:t xml:space="preserve">se realizan </w:t>
      </w:r>
      <w:r w:rsidR="00EF5625" w:rsidRPr="006A4AFA">
        <w:rPr>
          <w:rFonts w:ascii="Calibri" w:eastAsia="Times New Roman" w:hAnsi="Calibri" w:cs="Calibri"/>
          <w:lang w:val="es-CL"/>
        </w:rPr>
        <w:t>dos tipo</w:t>
      </w:r>
      <w:r w:rsidR="00642A49" w:rsidRPr="006A4AFA">
        <w:rPr>
          <w:rFonts w:ascii="Calibri" w:eastAsia="Times New Roman" w:hAnsi="Calibri" w:cs="Calibri"/>
          <w:lang w:val="es-CL"/>
        </w:rPr>
        <w:t>s</w:t>
      </w:r>
      <w:r w:rsidR="00EF5625" w:rsidRPr="006A4AFA">
        <w:rPr>
          <w:rFonts w:ascii="Calibri" w:eastAsia="Times New Roman" w:hAnsi="Calibri" w:cs="Calibri"/>
          <w:lang w:val="es-CL"/>
        </w:rPr>
        <w:t xml:space="preserve"> de </w:t>
      </w:r>
      <w:r w:rsidRPr="006A4AFA">
        <w:rPr>
          <w:rFonts w:ascii="Calibri" w:eastAsia="Times New Roman" w:hAnsi="Calibri" w:cs="Calibri"/>
          <w:lang w:val="es-CL"/>
        </w:rPr>
        <w:t>evaluaci</w:t>
      </w:r>
      <w:r w:rsidR="00EF5625" w:rsidRPr="006A4AFA">
        <w:rPr>
          <w:rFonts w:ascii="Calibri" w:eastAsia="Times New Roman" w:hAnsi="Calibri" w:cs="Calibri"/>
          <w:lang w:val="es-CL"/>
        </w:rPr>
        <w:t>ones, una de carácter</w:t>
      </w:r>
      <w:r w:rsidRPr="006A4AFA">
        <w:rPr>
          <w:rFonts w:ascii="Calibri" w:eastAsia="Times New Roman" w:hAnsi="Calibri" w:cs="Calibri"/>
          <w:lang w:val="es-CL"/>
        </w:rPr>
        <w:t xml:space="preserve"> </w:t>
      </w:r>
      <w:r w:rsidRPr="006A4AFA">
        <w:rPr>
          <w:rFonts w:ascii="Calibri" w:eastAsia="Times New Roman" w:hAnsi="Calibri" w:cs="Calibri"/>
          <w:b/>
          <w:lang w:val="es-CL"/>
        </w:rPr>
        <w:t>regular</w:t>
      </w:r>
      <w:r w:rsidR="009C53D3" w:rsidRPr="006A4AFA">
        <w:rPr>
          <w:rFonts w:ascii="Calibri" w:eastAsia="Times New Roman" w:hAnsi="Calibri" w:cs="Calibri"/>
          <w:b/>
          <w:lang w:val="es-CL"/>
        </w:rPr>
        <w:t xml:space="preserve"> </w:t>
      </w:r>
      <w:r w:rsidR="009C53D3" w:rsidRPr="006A4AFA">
        <w:rPr>
          <w:rFonts w:ascii="Calibri" w:eastAsia="Times New Roman" w:hAnsi="Calibri" w:cs="Calibri"/>
          <w:lang w:val="es-CL"/>
        </w:rPr>
        <w:t>y</w:t>
      </w:r>
      <w:r w:rsidRPr="006A4AFA">
        <w:rPr>
          <w:rFonts w:ascii="Calibri" w:eastAsia="Times New Roman" w:hAnsi="Calibri" w:cs="Calibri"/>
          <w:lang w:val="es-CL"/>
        </w:rPr>
        <w:t xml:space="preserve"> </w:t>
      </w:r>
      <w:r w:rsidR="00EF5625" w:rsidRPr="006A4AFA">
        <w:rPr>
          <w:rFonts w:ascii="Calibri" w:eastAsia="Times New Roman" w:hAnsi="Calibri" w:cs="Calibri"/>
          <w:lang w:val="es-CL"/>
        </w:rPr>
        <w:t>otra</w:t>
      </w:r>
      <w:r w:rsidRPr="006A4AFA">
        <w:rPr>
          <w:rFonts w:ascii="Calibri" w:eastAsia="Times New Roman" w:hAnsi="Calibri" w:cs="Calibri"/>
          <w:lang w:val="es-CL"/>
        </w:rPr>
        <w:t xml:space="preserve"> </w:t>
      </w:r>
      <w:r w:rsidRPr="006A4AFA">
        <w:rPr>
          <w:rFonts w:ascii="Calibri" w:eastAsia="Times New Roman" w:hAnsi="Calibri" w:cs="Calibri"/>
          <w:b/>
          <w:lang w:val="es-CL"/>
        </w:rPr>
        <w:t>expedita</w:t>
      </w:r>
      <w:r w:rsidR="00EF5625" w:rsidRPr="006A4AFA">
        <w:rPr>
          <w:rFonts w:ascii="Calibri" w:eastAsia="Times New Roman" w:hAnsi="Calibri" w:cs="Calibri"/>
          <w:b/>
          <w:lang w:val="es-CL"/>
        </w:rPr>
        <w:t xml:space="preserve">. </w:t>
      </w:r>
      <w:r w:rsidR="00EF02C6" w:rsidRPr="006A4AFA">
        <w:rPr>
          <w:rFonts w:ascii="Calibri" w:eastAsia="Times New Roman" w:hAnsi="Calibri" w:cs="Calibri"/>
          <w:lang w:val="es-CL"/>
        </w:rPr>
        <w:t>Además,</w:t>
      </w:r>
      <w:r w:rsidR="00EF02C6" w:rsidRPr="006A4AFA">
        <w:rPr>
          <w:rFonts w:ascii="Calibri" w:eastAsia="Times New Roman" w:hAnsi="Calibri" w:cs="Calibri"/>
          <w:b/>
          <w:lang w:val="es-CL"/>
        </w:rPr>
        <w:t xml:space="preserve"> </w:t>
      </w:r>
      <w:r w:rsidR="00EF02C6" w:rsidRPr="006A4AFA">
        <w:rPr>
          <w:rFonts w:ascii="Calibri" w:eastAsia="Times New Roman" w:hAnsi="Calibri" w:cs="Calibri"/>
          <w:lang w:val="es-CL"/>
        </w:rPr>
        <w:t>p</w:t>
      </w:r>
      <w:r w:rsidR="00EF5625" w:rsidRPr="006A4AFA">
        <w:rPr>
          <w:rFonts w:ascii="Calibri" w:eastAsia="Times New Roman" w:hAnsi="Calibri" w:cs="Calibri"/>
          <w:lang w:val="es-CL"/>
        </w:rPr>
        <w:t xml:space="preserve">revio a las evaluaciones de carácter regular el CEC cuenta con la instancia </w:t>
      </w:r>
      <w:r w:rsidR="00EF02C6" w:rsidRPr="006A4AFA">
        <w:rPr>
          <w:rFonts w:ascii="Calibri" w:eastAsia="Times New Roman" w:hAnsi="Calibri" w:cs="Calibri"/>
          <w:lang w:val="es-CL"/>
        </w:rPr>
        <w:t xml:space="preserve">voluntaria </w:t>
      </w:r>
      <w:r w:rsidR="00EF5625" w:rsidRPr="006A4AFA">
        <w:rPr>
          <w:rFonts w:ascii="Calibri" w:eastAsia="Times New Roman" w:hAnsi="Calibri" w:cs="Calibri"/>
          <w:lang w:val="es-CL"/>
        </w:rPr>
        <w:t xml:space="preserve">de </w:t>
      </w:r>
      <w:proofErr w:type="spellStart"/>
      <w:r w:rsidR="00EF5625" w:rsidRPr="006A4AFA">
        <w:rPr>
          <w:rFonts w:ascii="Calibri" w:eastAsia="Times New Roman" w:hAnsi="Calibri" w:cs="Calibri"/>
          <w:lang w:val="es-CL"/>
        </w:rPr>
        <w:t>pre-revisi</w:t>
      </w:r>
      <w:r w:rsidR="00642A49" w:rsidRPr="006A4AFA">
        <w:rPr>
          <w:rFonts w:ascii="Calibri" w:eastAsia="Times New Roman" w:hAnsi="Calibri" w:cs="Calibri"/>
          <w:lang w:val="es-CL"/>
        </w:rPr>
        <w:t>o</w:t>
      </w:r>
      <w:r w:rsidR="00EF5625" w:rsidRPr="006A4AFA">
        <w:rPr>
          <w:rFonts w:ascii="Calibri" w:eastAsia="Times New Roman" w:hAnsi="Calibri" w:cs="Calibri"/>
          <w:lang w:val="es-CL"/>
        </w:rPr>
        <w:t>nes</w:t>
      </w:r>
      <w:proofErr w:type="spellEnd"/>
      <w:r w:rsidR="00EF5625" w:rsidRPr="006A4AFA">
        <w:rPr>
          <w:rFonts w:ascii="Calibri" w:eastAsia="Times New Roman" w:hAnsi="Calibri" w:cs="Calibri"/>
          <w:lang w:val="es-CL"/>
        </w:rPr>
        <w:t>, que también estará descrita en este documento.</w:t>
      </w:r>
      <w:r w:rsidR="00EF5625" w:rsidRPr="006A4AFA">
        <w:rPr>
          <w:rFonts w:ascii="Calibri" w:eastAsia="Times New Roman" w:hAnsi="Calibri" w:cs="Calibri"/>
          <w:b/>
          <w:lang w:val="es-CL"/>
        </w:rPr>
        <w:t xml:space="preserve"> </w:t>
      </w:r>
    </w:p>
    <w:p w14:paraId="1815E804" w14:textId="0D0B5A1A" w:rsidR="007F4334" w:rsidRPr="006A4AFA" w:rsidRDefault="00EF5625" w:rsidP="00EF5625">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Posterior a la evaluación original de un proyecto, se pueden realizar los </w:t>
      </w:r>
      <w:r w:rsidR="009C53D3" w:rsidRPr="006A4AFA">
        <w:rPr>
          <w:rFonts w:ascii="Calibri" w:eastAsia="Times New Roman" w:hAnsi="Calibri" w:cs="Calibri"/>
          <w:lang w:val="es-CL"/>
        </w:rPr>
        <w:t>subprocesos de</w:t>
      </w:r>
      <w:r w:rsidR="007F4334" w:rsidRPr="006A4AFA">
        <w:rPr>
          <w:rFonts w:ascii="Calibri" w:eastAsia="Times New Roman" w:hAnsi="Calibri" w:cs="Calibri"/>
          <w:lang w:val="es-CL"/>
        </w:rPr>
        <w:t xml:space="preserve"> enmienda, renovación y seguimiento</w:t>
      </w:r>
      <w:r w:rsidRPr="006A4AFA">
        <w:rPr>
          <w:rFonts w:ascii="Calibri" w:eastAsia="Times New Roman" w:hAnsi="Calibri" w:cs="Calibri"/>
          <w:lang w:val="es-CL"/>
        </w:rPr>
        <w:t>, de acuerdo a la necesidad de los proyectos</w:t>
      </w:r>
      <w:r w:rsidR="007F4334" w:rsidRPr="006A4AFA">
        <w:rPr>
          <w:rFonts w:ascii="Calibri" w:eastAsia="Times New Roman" w:hAnsi="Calibri" w:cs="Calibri"/>
          <w:lang w:val="es-CL"/>
        </w:rPr>
        <w:t xml:space="preserve">. </w:t>
      </w:r>
      <w:r w:rsidR="00811767" w:rsidRPr="006A4AFA">
        <w:rPr>
          <w:rFonts w:ascii="Calibri" w:eastAsia="Times New Roman" w:hAnsi="Calibri" w:cs="Calibri"/>
          <w:lang w:val="es-CL"/>
        </w:rPr>
        <w:t xml:space="preserve">A </w:t>
      </w:r>
      <w:r w:rsidR="0048701D" w:rsidRPr="006A4AFA">
        <w:rPr>
          <w:rFonts w:ascii="Calibri" w:eastAsia="Times New Roman" w:hAnsi="Calibri" w:cs="Calibri"/>
          <w:lang w:val="es-CL"/>
        </w:rPr>
        <w:t>continuación,</w:t>
      </w:r>
      <w:r w:rsidR="00811767" w:rsidRPr="006A4AFA">
        <w:rPr>
          <w:rFonts w:ascii="Calibri" w:eastAsia="Times New Roman" w:hAnsi="Calibri" w:cs="Calibri"/>
          <w:lang w:val="es-CL"/>
        </w:rPr>
        <w:t xml:space="preserve"> se describe cada uno de ellos.</w:t>
      </w:r>
    </w:p>
    <w:p w14:paraId="77EBC519" w14:textId="77777777" w:rsidR="00105795" w:rsidRPr="006A4AFA" w:rsidRDefault="00105795" w:rsidP="00F20771">
      <w:pPr>
        <w:spacing w:before="240" w:line="360" w:lineRule="auto"/>
        <w:jc w:val="both"/>
        <w:rPr>
          <w:rFonts w:ascii="Calibri" w:eastAsia="Times New Roman" w:hAnsi="Calibri" w:cs="Calibri"/>
          <w:lang w:val="es-CL"/>
        </w:rPr>
      </w:pPr>
    </w:p>
    <w:p w14:paraId="1F77B94E" w14:textId="5B3E59C0" w:rsidR="00105795" w:rsidRPr="006A4AFA" w:rsidRDefault="00105795" w:rsidP="009A7833">
      <w:pPr>
        <w:pStyle w:val="Prrafodelista"/>
        <w:numPr>
          <w:ilvl w:val="0"/>
          <w:numId w:val="1"/>
        </w:numPr>
        <w:spacing w:line="360" w:lineRule="auto"/>
        <w:jc w:val="both"/>
        <w:rPr>
          <w:rFonts w:ascii="Calibri" w:eastAsia="Times New Roman" w:hAnsi="Calibri" w:cs="Calibri"/>
          <w:b/>
          <w:lang w:val="es-CL"/>
        </w:rPr>
      </w:pPr>
      <w:r w:rsidRPr="006A4AFA">
        <w:rPr>
          <w:rFonts w:ascii="Calibri" w:eastAsia="Times New Roman" w:hAnsi="Calibri" w:cs="Calibri"/>
          <w:b/>
          <w:lang w:val="es-CL"/>
        </w:rPr>
        <w:t>Procesos de evaluación ética</w:t>
      </w:r>
    </w:p>
    <w:p w14:paraId="386A932C" w14:textId="3D740850" w:rsidR="00105795" w:rsidRPr="006A4AFA" w:rsidRDefault="00105795" w:rsidP="00105795">
      <w:pPr>
        <w:spacing w:line="360" w:lineRule="auto"/>
        <w:jc w:val="both"/>
        <w:rPr>
          <w:rFonts w:ascii="Calibri" w:eastAsia="Times New Roman" w:hAnsi="Calibri" w:cs="Calibri"/>
          <w:b/>
          <w:lang w:val="es-CL"/>
        </w:rPr>
      </w:pPr>
    </w:p>
    <w:p w14:paraId="045A5CA1" w14:textId="2D2E65A7" w:rsidR="00105795" w:rsidRPr="006A4AFA" w:rsidRDefault="00105795" w:rsidP="00105795">
      <w:pPr>
        <w:pStyle w:val="Prrafodelista"/>
        <w:numPr>
          <w:ilvl w:val="1"/>
          <w:numId w:val="1"/>
        </w:numPr>
        <w:spacing w:line="360" w:lineRule="auto"/>
        <w:jc w:val="both"/>
        <w:rPr>
          <w:rFonts w:ascii="Calibri" w:eastAsia="Times New Roman" w:hAnsi="Calibri" w:cs="Calibri"/>
          <w:b/>
          <w:lang w:val="es-CL"/>
        </w:rPr>
      </w:pPr>
      <w:r w:rsidRPr="006A4AFA">
        <w:rPr>
          <w:rFonts w:ascii="Calibri" w:eastAsia="Times New Roman" w:hAnsi="Calibri" w:cs="Calibri"/>
          <w:b/>
          <w:lang w:val="es-CL"/>
        </w:rPr>
        <w:t>Evaluación expedita</w:t>
      </w:r>
    </w:p>
    <w:p w14:paraId="620B2D97" w14:textId="77777777" w:rsidR="00105795" w:rsidRPr="006A4AFA" w:rsidRDefault="00105795" w:rsidP="00105795">
      <w:pPr>
        <w:spacing w:line="360" w:lineRule="auto"/>
        <w:jc w:val="both"/>
        <w:rPr>
          <w:rFonts w:ascii="Calibri" w:eastAsia="Times New Roman" w:hAnsi="Calibri" w:cs="Calibri"/>
          <w:b/>
          <w:lang w:val="es-CL"/>
        </w:rPr>
      </w:pPr>
      <w:r w:rsidRPr="006A4AFA">
        <w:rPr>
          <w:rFonts w:ascii="Calibri" w:eastAsia="Times New Roman" w:hAnsi="Calibri" w:cs="Calibri"/>
          <w:b/>
          <w:lang w:val="es-CL"/>
        </w:rPr>
        <w:t>¿Qué es una evaluación expedita?</w:t>
      </w:r>
    </w:p>
    <w:p w14:paraId="61E0D292" w14:textId="1CFF4A25" w:rsidR="00105795" w:rsidRPr="006A4AFA" w:rsidRDefault="00105795" w:rsidP="00105795">
      <w:pPr>
        <w:spacing w:after="240" w:line="360" w:lineRule="auto"/>
        <w:jc w:val="both"/>
        <w:rPr>
          <w:rFonts w:ascii="Calibri" w:eastAsia="Times New Roman" w:hAnsi="Calibri" w:cs="Calibri"/>
          <w:u w:val="single"/>
          <w:lang w:val="es-CL"/>
        </w:rPr>
      </w:pPr>
      <w:r w:rsidRPr="006A4AFA">
        <w:rPr>
          <w:rFonts w:ascii="Calibri" w:eastAsia="Times New Roman" w:hAnsi="Calibri" w:cs="Calibri"/>
          <w:lang w:val="es-CL"/>
        </w:rPr>
        <w:t xml:space="preserve">Una evaluación expedita aplica cuando en la investigación sólo se trabajará con datos secundarios privados, es decir, cuando se debe realizar una solicitud de autorización para el acceso y uso de datos generados por </w:t>
      </w:r>
      <w:r w:rsidR="00AF4543" w:rsidRPr="006A4AFA">
        <w:rPr>
          <w:rFonts w:ascii="Calibri" w:eastAsia="Times New Roman" w:hAnsi="Calibri" w:cs="Calibri"/>
          <w:lang w:val="es-CL"/>
        </w:rPr>
        <w:t xml:space="preserve">instituciones, </w:t>
      </w:r>
      <w:r w:rsidRPr="006A4AFA">
        <w:rPr>
          <w:rFonts w:ascii="Calibri" w:eastAsia="Times New Roman" w:hAnsi="Calibri" w:cs="Calibri"/>
          <w:lang w:val="es-CL"/>
        </w:rPr>
        <w:t>otras personas</w:t>
      </w:r>
      <w:r w:rsidR="00EF02C6" w:rsidRPr="006A4AFA">
        <w:rPr>
          <w:rFonts w:ascii="Calibri" w:eastAsia="Times New Roman" w:hAnsi="Calibri" w:cs="Calibri"/>
          <w:lang w:val="es-CL"/>
        </w:rPr>
        <w:t xml:space="preserve"> </w:t>
      </w:r>
      <w:r w:rsidRPr="006A4AFA">
        <w:rPr>
          <w:rFonts w:ascii="Calibri" w:eastAsia="Times New Roman" w:hAnsi="Calibri" w:cs="Calibri"/>
          <w:lang w:val="es-CL"/>
        </w:rPr>
        <w:t xml:space="preserve">o por </w:t>
      </w:r>
      <w:r w:rsidR="00EF5625" w:rsidRPr="006A4AFA">
        <w:rPr>
          <w:rFonts w:ascii="Calibri" w:eastAsia="Times New Roman" w:hAnsi="Calibri" w:cs="Calibri"/>
          <w:lang w:val="es-CL"/>
        </w:rPr>
        <w:t>el</w:t>
      </w:r>
      <w:r w:rsidR="00AF4543" w:rsidRPr="006A4AFA">
        <w:rPr>
          <w:rFonts w:ascii="Calibri" w:eastAsia="Times New Roman" w:hAnsi="Calibri" w:cs="Calibri"/>
          <w:lang w:val="es-CL"/>
        </w:rPr>
        <w:t>/la</w:t>
      </w:r>
      <w:r w:rsidR="00EF5625" w:rsidRPr="006A4AFA">
        <w:rPr>
          <w:rFonts w:ascii="Calibri" w:eastAsia="Times New Roman" w:hAnsi="Calibri" w:cs="Calibri"/>
          <w:lang w:val="es-CL"/>
        </w:rPr>
        <w:t xml:space="preserve"> mismo</w:t>
      </w:r>
      <w:r w:rsidR="00AF4543" w:rsidRPr="006A4AFA">
        <w:rPr>
          <w:rFonts w:ascii="Calibri" w:eastAsia="Times New Roman" w:hAnsi="Calibri" w:cs="Calibri"/>
          <w:lang w:val="es-CL"/>
        </w:rPr>
        <w:t>/a</w:t>
      </w:r>
      <w:r w:rsidR="00EF5625" w:rsidRPr="006A4AFA">
        <w:rPr>
          <w:rFonts w:ascii="Calibri" w:eastAsia="Times New Roman" w:hAnsi="Calibri" w:cs="Calibri"/>
          <w:lang w:val="es-CL"/>
        </w:rPr>
        <w:t xml:space="preserve"> investigador</w:t>
      </w:r>
      <w:r w:rsidR="00AF4543" w:rsidRPr="006A4AFA">
        <w:rPr>
          <w:rFonts w:ascii="Calibri" w:eastAsia="Times New Roman" w:hAnsi="Calibri" w:cs="Calibri"/>
          <w:lang w:val="es-CL"/>
        </w:rPr>
        <w:t>/a</w:t>
      </w:r>
      <w:r w:rsidR="00EF5625" w:rsidRPr="006A4AFA">
        <w:rPr>
          <w:rFonts w:ascii="Calibri" w:eastAsia="Times New Roman" w:hAnsi="Calibri" w:cs="Calibri"/>
          <w:lang w:val="es-CL"/>
        </w:rPr>
        <w:t xml:space="preserve"> </w:t>
      </w:r>
      <w:r w:rsidRPr="006A4AFA">
        <w:rPr>
          <w:rFonts w:ascii="Calibri" w:eastAsia="Times New Roman" w:hAnsi="Calibri" w:cs="Calibri"/>
          <w:lang w:val="es-CL"/>
        </w:rPr>
        <w:t xml:space="preserve">en otra investigación. </w:t>
      </w:r>
      <w:r w:rsidRPr="006A4AFA">
        <w:rPr>
          <w:rFonts w:ascii="Calibri" w:eastAsia="Times New Roman" w:hAnsi="Calibri" w:cs="Calibri"/>
          <w:u w:val="single"/>
          <w:lang w:val="es-CL"/>
        </w:rPr>
        <w:t xml:space="preserve">No aplica cuando además se planifica la participación </w:t>
      </w:r>
      <w:r w:rsidR="00EF5625" w:rsidRPr="006A4AFA">
        <w:rPr>
          <w:rFonts w:ascii="Calibri" w:eastAsia="Times New Roman" w:hAnsi="Calibri" w:cs="Calibri"/>
          <w:u w:val="single"/>
          <w:lang w:val="es-CL"/>
        </w:rPr>
        <w:t xml:space="preserve">directa </w:t>
      </w:r>
      <w:r w:rsidRPr="006A4AFA">
        <w:rPr>
          <w:rFonts w:ascii="Calibri" w:eastAsia="Times New Roman" w:hAnsi="Calibri" w:cs="Calibri"/>
          <w:u w:val="single"/>
          <w:lang w:val="es-CL"/>
        </w:rPr>
        <w:t>de personas en la investigación</w:t>
      </w:r>
      <w:r w:rsidR="00EF02C6" w:rsidRPr="006A4AFA">
        <w:rPr>
          <w:rFonts w:ascii="Calibri" w:eastAsia="Times New Roman" w:hAnsi="Calibri" w:cs="Calibri"/>
          <w:u w:val="single"/>
          <w:lang w:val="es-CL"/>
        </w:rPr>
        <w:t>, ya que en dicho caso corresponde realizar una evaluación regular.</w:t>
      </w:r>
    </w:p>
    <w:p w14:paraId="08FB0748" w14:textId="77777777" w:rsidR="00105795" w:rsidRPr="006A4AFA" w:rsidRDefault="00105795" w:rsidP="00105795">
      <w:pPr>
        <w:spacing w:line="360" w:lineRule="auto"/>
        <w:jc w:val="both"/>
        <w:rPr>
          <w:rFonts w:ascii="Calibri" w:eastAsia="Times New Roman" w:hAnsi="Calibri" w:cs="Calibri"/>
          <w:lang w:val="es-CL"/>
        </w:rPr>
      </w:pPr>
      <w:r w:rsidRPr="006A4AFA">
        <w:rPr>
          <w:rFonts w:ascii="Calibri" w:eastAsia="Times New Roman" w:hAnsi="Calibri" w:cs="Calibri"/>
          <w:lang w:val="es-CL"/>
        </w:rPr>
        <w:t>En la siguiente imagen se destaca en un recuadro rojo la ruta de la evaluación expedita de los proyectos de investigación.</w:t>
      </w:r>
    </w:p>
    <w:p w14:paraId="2152F946" w14:textId="77777777" w:rsidR="00105795" w:rsidRPr="006A4AFA" w:rsidRDefault="00105795" w:rsidP="00105795">
      <w:pPr>
        <w:spacing w:line="360" w:lineRule="auto"/>
        <w:jc w:val="center"/>
        <w:rPr>
          <w:rFonts w:ascii="Calibri" w:eastAsia="Times New Roman" w:hAnsi="Calibri" w:cs="Calibri"/>
          <w:lang w:val="es-CL"/>
        </w:rPr>
      </w:pPr>
      <w:r w:rsidRPr="006A4AFA">
        <w:rPr>
          <w:rFonts w:ascii="Calibri" w:eastAsia="Times New Roman" w:hAnsi="Calibri" w:cs="Calibri"/>
          <w:noProof/>
          <w:lang w:val="es-CL"/>
        </w:rPr>
        <w:lastRenderedPageBreak/>
        <w:drawing>
          <wp:inline distT="0" distB="0" distL="0" distR="0" wp14:anchorId="68846024" wp14:editId="08E82FB5">
            <wp:extent cx="6582071" cy="4235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ustracion-cs-_Versión_con_link_page-0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2512" cy="4248603"/>
                    </a:xfrm>
                    <a:prstGeom prst="rect">
                      <a:avLst/>
                    </a:prstGeom>
                  </pic:spPr>
                </pic:pic>
              </a:graphicData>
            </a:graphic>
          </wp:inline>
        </w:drawing>
      </w:r>
    </w:p>
    <w:p w14:paraId="435EDC09" w14:textId="15B64FF2" w:rsidR="00EF5625" w:rsidRPr="006A4AFA" w:rsidRDefault="00EF5625" w:rsidP="00105795">
      <w:pPr>
        <w:spacing w:line="360" w:lineRule="auto"/>
        <w:jc w:val="both"/>
        <w:rPr>
          <w:rFonts w:ascii="Calibri" w:eastAsia="Times New Roman" w:hAnsi="Calibri" w:cs="Calibri"/>
          <w:b/>
          <w:lang w:val="es-CL"/>
        </w:rPr>
      </w:pPr>
    </w:p>
    <w:p w14:paraId="0731BB0A" w14:textId="4143068B" w:rsidR="00105795" w:rsidRPr="006A4AFA" w:rsidRDefault="00105795" w:rsidP="00105795">
      <w:pPr>
        <w:spacing w:line="360" w:lineRule="auto"/>
        <w:jc w:val="both"/>
        <w:rPr>
          <w:rFonts w:ascii="Calibri" w:eastAsia="Times New Roman" w:hAnsi="Calibri" w:cs="Calibri"/>
          <w:b/>
          <w:lang w:val="es-CL"/>
        </w:rPr>
      </w:pPr>
      <w:r w:rsidRPr="006A4AFA">
        <w:rPr>
          <w:rFonts w:ascii="Calibri" w:eastAsia="Times New Roman" w:hAnsi="Calibri" w:cs="Calibri"/>
          <w:b/>
          <w:lang w:val="es-CL"/>
        </w:rPr>
        <w:t>¿Qué documentación se debe presentar para una evaluación expedita?</w:t>
      </w:r>
    </w:p>
    <w:p w14:paraId="19E1227C" w14:textId="2D94D304" w:rsidR="00105795" w:rsidRPr="006A4AFA" w:rsidRDefault="00105795" w:rsidP="00105795">
      <w:pPr>
        <w:spacing w:line="360" w:lineRule="auto"/>
        <w:jc w:val="both"/>
        <w:rPr>
          <w:rFonts w:ascii="Calibri" w:eastAsia="Times New Roman" w:hAnsi="Calibri" w:cs="Calibri"/>
          <w:lang w:val="es-CL"/>
        </w:rPr>
      </w:pPr>
      <w:r w:rsidRPr="006A4AFA">
        <w:rPr>
          <w:rFonts w:ascii="Calibri" w:eastAsia="Times New Roman" w:hAnsi="Calibri" w:cs="Calibri"/>
          <w:lang w:val="es-CL"/>
        </w:rPr>
        <w:t>Para este tipo de evaluación se debe presentar</w:t>
      </w:r>
      <w:r w:rsidR="00797C21" w:rsidRPr="006A4AFA">
        <w:rPr>
          <w:rFonts w:ascii="Calibri" w:eastAsia="Times New Roman" w:hAnsi="Calibri" w:cs="Calibri"/>
          <w:lang w:val="es-CL"/>
        </w:rPr>
        <w:t xml:space="preserve">, como documentación mínima, </w:t>
      </w:r>
      <w:r w:rsidRPr="006A4AFA">
        <w:rPr>
          <w:rFonts w:ascii="Calibri" w:eastAsia="Times New Roman" w:hAnsi="Calibri" w:cs="Calibri"/>
          <w:lang w:val="es-CL"/>
        </w:rPr>
        <w:t>el Compromiso del Investiga</w:t>
      </w:r>
      <w:r w:rsidR="00797C21" w:rsidRPr="006A4AFA">
        <w:rPr>
          <w:rFonts w:ascii="Calibri" w:eastAsia="Times New Roman" w:hAnsi="Calibri" w:cs="Calibri"/>
          <w:lang w:val="es-CL"/>
        </w:rPr>
        <w:t>dor</w:t>
      </w:r>
      <w:r w:rsidRPr="006A4AFA">
        <w:rPr>
          <w:rFonts w:ascii="Calibri" w:eastAsia="Times New Roman" w:hAnsi="Calibri" w:cs="Calibri"/>
          <w:lang w:val="es-CL"/>
        </w:rPr>
        <w:t>, Protocolo de Evaluación Ética para proyectos expeditos y documentación anexa que acredite el acceso y uso de los datos secundarios</w:t>
      </w:r>
      <w:r w:rsidR="00797C21" w:rsidRPr="006A4AFA">
        <w:rPr>
          <w:rFonts w:ascii="Calibri" w:eastAsia="Times New Roman" w:hAnsi="Calibri" w:cs="Calibri"/>
          <w:lang w:val="es-CL"/>
        </w:rPr>
        <w:t xml:space="preserve"> de carácter privados</w:t>
      </w:r>
      <w:r w:rsidRPr="006A4AFA">
        <w:rPr>
          <w:rFonts w:ascii="Calibri" w:eastAsia="Times New Roman" w:hAnsi="Calibri" w:cs="Calibri"/>
          <w:lang w:val="es-CL"/>
        </w:rPr>
        <w:t>.</w:t>
      </w:r>
      <w:r w:rsidR="00EF5625" w:rsidRPr="006A4AFA">
        <w:rPr>
          <w:rFonts w:ascii="Calibri" w:eastAsia="Times New Roman" w:hAnsi="Calibri" w:cs="Calibri"/>
          <w:lang w:val="es-CL"/>
        </w:rPr>
        <w:t xml:space="preserve"> Estos documentos </w:t>
      </w:r>
      <w:r w:rsidR="006F27E2">
        <w:rPr>
          <w:rFonts w:ascii="Calibri" w:eastAsia="Times New Roman" w:hAnsi="Calibri" w:cs="Calibri"/>
          <w:lang w:val="es-CL"/>
        </w:rPr>
        <w:t>se pueden</w:t>
      </w:r>
      <w:r w:rsidR="00EF5625" w:rsidRPr="006A4AFA">
        <w:rPr>
          <w:rFonts w:ascii="Calibri" w:eastAsia="Times New Roman" w:hAnsi="Calibri" w:cs="Calibri"/>
          <w:lang w:val="es-CL"/>
        </w:rPr>
        <w:t xml:space="preserve"> descargar en: </w:t>
      </w:r>
      <w:hyperlink r:id="rId9" w:history="1">
        <w:r w:rsidR="00347DDE" w:rsidRPr="006A4AFA">
          <w:rPr>
            <w:rStyle w:val="Hipervnculo"/>
            <w:rFonts w:ascii="Calibri" w:eastAsia="Times New Roman" w:hAnsi="Calibri" w:cs="Calibri"/>
            <w:color w:val="auto"/>
            <w:lang w:val="es-CL"/>
          </w:rPr>
          <w:t>http://eticayseguridad.uc.cl/comite-etico-cientifico-en-ciencias-sociales-artes-y-humanidades/cec-sociales-2/evaluacion-de-proyectos.html</w:t>
        </w:r>
      </w:hyperlink>
    </w:p>
    <w:p w14:paraId="6CF4BD32" w14:textId="77777777" w:rsidR="00105795" w:rsidRPr="006A4AFA" w:rsidRDefault="00105795" w:rsidP="00105795">
      <w:pPr>
        <w:spacing w:line="360" w:lineRule="auto"/>
        <w:jc w:val="both"/>
        <w:rPr>
          <w:rFonts w:ascii="Calibri" w:eastAsia="Times New Roman" w:hAnsi="Calibri" w:cs="Calibri"/>
          <w:lang w:val="es-CL"/>
        </w:rPr>
      </w:pPr>
    </w:p>
    <w:p w14:paraId="040B1251" w14:textId="77777777" w:rsidR="00105795" w:rsidRPr="006A4AFA" w:rsidRDefault="00105795" w:rsidP="00105795">
      <w:pPr>
        <w:spacing w:line="360" w:lineRule="auto"/>
        <w:jc w:val="both"/>
        <w:rPr>
          <w:rFonts w:ascii="Calibri" w:eastAsia="Times New Roman" w:hAnsi="Calibri" w:cs="Calibri"/>
          <w:b/>
          <w:lang w:val="es-CL"/>
        </w:rPr>
      </w:pPr>
      <w:r w:rsidRPr="006A4AFA">
        <w:rPr>
          <w:rFonts w:ascii="Calibri" w:eastAsia="Times New Roman" w:hAnsi="Calibri" w:cs="Calibri"/>
          <w:b/>
          <w:lang w:val="es-CL"/>
        </w:rPr>
        <w:t>¿Cuándo será revisada y aprobada la evaluación expedita?</w:t>
      </w:r>
    </w:p>
    <w:p w14:paraId="7E9B4557" w14:textId="40B8BA3C" w:rsidR="00BB1DFA" w:rsidRPr="006A4AFA" w:rsidRDefault="00AF4543" w:rsidP="00BB1DFA">
      <w:pPr>
        <w:spacing w:line="360" w:lineRule="auto"/>
        <w:jc w:val="both"/>
        <w:rPr>
          <w:rFonts w:ascii="Calibri" w:eastAsia="Times New Roman" w:hAnsi="Calibri" w:cs="Calibri"/>
          <w:lang w:val="es-CL"/>
        </w:rPr>
      </w:pPr>
      <w:r w:rsidRPr="006A4AFA">
        <w:rPr>
          <w:rFonts w:ascii="Calibri" w:eastAsia="Times New Roman" w:hAnsi="Calibri" w:cs="Calibri"/>
          <w:lang w:val="es-CL"/>
        </w:rPr>
        <w:t>Tal como lo indica su nombre, l</w:t>
      </w:r>
      <w:r w:rsidR="00105795" w:rsidRPr="006A4AFA">
        <w:rPr>
          <w:rFonts w:ascii="Calibri" w:eastAsia="Times New Roman" w:hAnsi="Calibri" w:cs="Calibri"/>
          <w:lang w:val="es-CL"/>
        </w:rPr>
        <w:t xml:space="preserve">as evaluaciones expeditas </w:t>
      </w:r>
      <w:r w:rsidR="00AB4705" w:rsidRPr="006A4AFA">
        <w:rPr>
          <w:rFonts w:ascii="Calibri" w:eastAsia="Times New Roman" w:hAnsi="Calibri" w:cs="Calibri"/>
          <w:lang w:val="es-CL"/>
        </w:rPr>
        <w:t xml:space="preserve">tienen una revisión más rápida que los proyectos que requieren evaluación original. Lo anterior se traduce en que su ingreso a sesión no </w:t>
      </w:r>
      <w:proofErr w:type="spellStart"/>
      <w:r w:rsidR="00AB4705" w:rsidRPr="006A4AFA">
        <w:rPr>
          <w:rFonts w:ascii="Calibri" w:eastAsia="Times New Roman" w:hAnsi="Calibri" w:cs="Calibri"/>
          <w:lang w:val="es-CL"/>
        </w:rPr>
        <w:t>se</w:t>
      </w:r>
      <w:proofErr w:type="spellEnd"/>
      <w:r w:rsidR="00AB4705" w:rsidRPr="006A4AFA">
        <w:rPr>
          <w:rFonts w:ascii="Calibri" w:eastAsia="Times New Roman" w:hAnsi="Calibri" w:cs="Calibri"/>
          <w:lang w:val="es-CL"/>
        </w:rPr>
        <w:t xml:space="preserve"> rige</w:t>
      </w:r>
      <w:r w:rsidR="00BB1DFA" w:rsidRPr="006A4AFA">
        <w:rPr>
          <w:rFonts w:ascii="Calibri" w:eastAsia="Times New Roman" w:hAnsi="Calibri" w:cs="Calibri"/>
          <w:lang w:val="es-CL"/>
        </w:rPr>
        <w:t xml:space="preserve"> </w:t>
      </w:r>
      <w:r w:rsidR="00105795" w:rsidRPr="006A4AFA">
        <w:rPr>
          <w:rFonts w:ascii="Calibri" w:eastAsia="Times New Roman" w:hAnsi="Calibri" w:cs="Calibri"/>
          <w:lang w:val="es-CL"/>
        </w:rPr>
        <w:t xml:space="preserve">por el calendario </w:t>
      </w:r>
      <w:r w:rsidR="00BB1DFA" w:rsidRPr="006A4AFA">
        <w:rPr>
          <w:rFonts w:ascii="Calibri" w:eastAsia="Times New Roman" w:hAnsi="Calibri" w:cs="Calibri"/>
          <w:lang w:val="es-CL"/>
        </w:rPr>
        <w:t xml:space="preserve">oficial y público </w:t>
      </w:r>
      <w:r w:rsidR="00105795" w:rsidRPr="006A4AFA">
        <w:rPr>
          <w:rFonts w:ascii="Calibri" w:eastAsia="Times New Roman" w:hAnsi="Calibri" w:cs="Calibri"/>
          <w:lang w:val="es-CL"/>
        </w:rPr>
        <w:t xml:space="preserve">de sesiones del CEC, sino que </w:t>
      </w:r>
      <w:r w:rsidR="000E7081" w:rsidRPr="006A4AFA">
        <w:rPr>
          <w:rFonts w:ascii="Calibri" w:eastAsia="Times New Roman" w:hAnsi="Calibri" w:cs="Calibri"/>
          <w:lang w:val="es-CL"/>
        </w:rPr>
        <w:t>estos proyectos son revisados</w:t>
      </w:r>
      <w:r w:rsidR="00105795" w:rsidRPr="006A4AFA">
        <w:rPr>
          <w:rFonts w:ascii="Calibri" w:eastAsia="Times New Roman" w:hAnsi="Calibri" w:cs="Calibri"/>
          <w:lang w:val="es-CL"/>
        </w:rPr>
        <w:t xml:space="preserve"> todos los martes en reunión de directiva del CEC, y son </w:t>
      </w:r>
      <w:r w:rsidR="000E7081" w:rsidRPr="006A4AFA">
        <w:rPr>
          <w:rFonts w:ascii="Calibri" w:eastAsia="Times New Roman" w:hAnsi="Calibri" w:cs="Calibri"/>
          <w:lang w:val="es-CL"/>
        </w:rPr>
        <w:t>enlistados</w:t>
      </w:r>
      <w:r w:rsidR="00105795" w:rsidRPr="006A4AFA">
        <w:rPr>
          <w:rFonts w:ascii="Calibri" w:eastAsia="Times New Roman" w:hAnsi="Calibri" w:cs="Calibri"/>
          <w:lang w:val="es-CL"/>
        </w:rPr>
        <w:t xml:space="preserve"> </w:t>
      </w:r>
      <w:r w:rsidR="000E7081" w:rsidRPr="006A4AFA">
        <w:rPr>
          <w:rFonts w:ascii="Calibri" w:eastAsia="Times New Roman" w:hAnsi="Calibri" w:cs="Calibri"/>
          <w:lang w:val="es-CL"/>
        </w:rPr>
        <w:t>en</w:t>
      </w:r>
      <w:r w:rsidR="00105795" w:rsidRPr="006A4AFA">
        <w:rPr>
          <w:rFonts w:ascii="Calibri" w:eastAsia="Times New Roman" w:hAnsi="Calibri" w:cs="Calibri"/>
          <w:lang w:val="es-CL"/>
        </w:rPr>
        <w:t xml:space="preserve"> la sesión más próxima para su aprobación por el CEC en pleno. </w:t>
      </w:r>
    </w:p>
    <w:p w14:paraId="37CA5750" w14:textId="523E1A83" w:rsidR="00105795" w:rsidRPr="006A4AFA" w:rsidRDefault="00BB1DFA" w:rsidP="00BB1DFA">
      <w:pPr>
        <w:spacing w:line="360" w:lineRule="auto"/>
        <w:jc w:val="both"/>
        <w:rPr>
          <w:rFonts w:ascii="Calibri" w:eastAsia="Times New Roman" w:hAnsi="Calibri" w:cs="Calibri"/>
          <w:lang w:val="es-CL"/>
        </w:rPr>
      </w:pPr>
      <w:r w:rsidRPr="006A4AFA">
        <w:rPr>
          <w:rFonts w:ascii="Calibri" w:eastAsia="Times New Roman" w:hAnsi="Calibri" w:cs="Calibri"/>
          <w:lang w:val="es-CL"/>
        </w:rPr>
        <w:lastRenderedPageBreak/>
        <w:t>El calendario de sesiones del CEC</w:t>
      </w:r>
      <w:r w:rsidR="00F9693D" w:rsidRPr="006A4AFA">
        <w:rPr>
          <w:rFonts w:ascii="Calibri" w:eastAsia="Times New Roman" w:hAnsi="Calibri" w:cs="Calibri"/>
          <w:lang w:val="es-CL"/>
        </w:rPr>
        <w:t xml:space="preserve"> se </w:t>
      </w:r>
      <w:r w:rsidRPr="006A4AFA">
        <w:rPr>
          <w:rFonts w:ascii="Calibri" w:eastAsia="Times New Roman" w:hAnsi="Calibri" w:cs="Calibri"/>
          <w:lang w:val="es-CL"/>
        </w:rPr>
        <w:t xml:space="preserve">puede encontrar en: </w:t>
      </w:r>
      <w:hyperlink r:id="rId10" w:history="1">
        <w:r w:rsidRPr="006A4AFA">
          <w:rPr>
            <w:rStyle w:val="Hipervnculo"/>
            <w:rFonts w:ascii="Calibri" w:eastAsia="Times New Roman" w:hAnsi="Calibri" w:cs="Calibri"/>
            <w:color w:val="auto"/>
            <w:lang w:val="es-CL"/>
          </w:rPr>
          <w:t>http://eticayseguridad.uc.cl/comite-etico-cientifico-en-ciencias-sociales-artes-y-humanidades/calendario-cec-sociales.html</w:t>
        </w:r>
      </w:hyperlink>
    </w:p>
    <w:p w14:paraId="55FF46E0" w14:textId="77777777" w:rsidR="00BB1DFA" w:rsidRPr="006A4AFA" w:rsidRDefault="00BB1DFA" w:rsidP="00BB1DFA">
      <w:pPr>
        <w:spacing w:line="360" w:lineRule="auto"/>
        <w:jc w:val="both"/>
        <w:rPr>
          <w:rFonts w:ascii="Calibri" w:eastAsia="Times New Roman" w:hAnsi="Calibri" w:cs="Calibri"/>
          <w:lang w:val="es-CL"/>
        </w:rPr>
      </w:pPr>
    </w:p>
    <w:p w14:paraId="47FED069" w14:textId="77777777" w:rsidR="00105795" w:rsidRPr="006A4AFA" w:rsidRDefault="00105795" w:rsidP="00105795">
      <w:pPr>
        <w:spacing w:line="360" w:lineRule="auto"/>
        <w:jc w:val="both"/>
        <w:rPr>
          <w:rFonts w:ascii="Calibri" w:eastAsia="Times New Roman" w:hAnsi="Calibri" w:cs="Calibri"/>
          <w:b/>
          <w:lang w:val="es-CL"/>
        </w:rPr>
      </w:pPr>
    </w:p>
    <w:p w14:paraId="022545CC" w14:textId="69651759" w:rsidR="00105795" w:rsidRPr="006A4AFA" w:rsidRDefault="00105795" w:rsidP="00105795">
      <w:pPr>
        <w:pStyle w:val="Prrafodelista"/>
        <w:numPr>
          <w:ilvl w:val="1"/>
          <w:numId w:val="15"/>
        </w:numPr>
        <w:spacing w:line="360" w:lineRule="auto"/>
        <w:jc w:val="both"/>
        <w:rPr>
          <w:rFonts w:ascii="Calibri" w:eastAsia="Times New Roman" w:hAnsi="Calibri" w:cs="Calibri"/>
          <w:b/>
          <w:lang w:val="es-CL"/>
        </w:rPr>
      </w:pPr>
      <w:r w:rsidRPr="006A4AFA">
        <w:rPr>
          <w:rFonts w:ascii="Calibri" w:eastAsia="Times New Roman" w:hAnsi="Calibri" w:cs="Calibri"/>
          <w:b/>
          <w:lang w:val="es-CL"/>
        </w:rPr>
        <w:t xml:space="preserve"> Evaluación regular</w:t>
      </w:r>
    </w:p>
    <w:p w14:paraId="3951ABC6" w14:textId="4EFFEC41" w:rsidR="00A3234D" w:rsidRPr="006A4AFA" w:rsidRDefault="00F77622" w:rsidP="00A3234D">
      <w:pPr>
        <w:spacing w:before="240" w:line="360" w:lineRule="auto"/>
        <w:jc w:val="both"/>
        <w:rPr>
          <w:rFonts w:ascii="Calibri" w:eastAsia="Times New Roman" w:hAnsi="Calibri" w:cs="Calibri"/>
          <w:b/>
          <w:lang w:val="es-CL"/>
        </w:rPr>
      </w:pPr>
      <w:r w:rsidRPr="006A4AFA">
        <w:rPr>
          <w:rFonts w:ascii="Calibri" w:eastAsia="Times New Roman" w:hAnsi="Calibri" w:cs="Calibri"/>
          <w:b/>
          <w:lang w:val="es-CL"/>
        </w:rPr>
        <w:t>¿Qué es una evaluación regular?</w:t>
      </w:r>
    </w:p>
    <w:p w14:paraId="4B175B52" w14:textId="1AC43F44" w:rsidR="00F77622" w:rsidRPr="006A4AFA" w:rsidRDefault="00F77622" w:rsidP="00A3234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Una evaluación regular </w:t>
      </w:r>
      <w:r w:rsidR="00325823" w:rsidRPr="006A4AFA">
        <w:rPr>
          <w:rFonts w:ascii="Calibri" w:eastAsia="Times New Roman" w:hAnsi="Calibri" w:cs="Calibri"/>
          <w:lang w:val="es-CL"/>
        </w:rPr>
        <w:t>se realiza</w:t>
      </w:r>
      <w:r w:rsidR="0065484F" w:rsidRPr="006A4AFA">
        <w:rPr>
          <w:rFonts w:ascii="Calibri" w:eastAsia="Times New Roman" w:hAnsi="Calibri" w:cs="Calibri"/>
          <w:lang w:val="es-CL"/>
        </w:rPr>
        <w:t xml:space="preserve"> cuando </w:t>
      </w:r>
      <w:r w:rsidR="00325823" w:rsidRPr="006A4AFA">
        <w:rPr>
          <w:rFonts w:ascii="Calibri" w:eastAsia="Times New Roman" w:hAnsi="Calibri" w:cs="Calibri"/>
          <w:lang w:val="es-CL"/>
        </w:rPr>
        <w:t>la investigación implica la participación de</w:t>
      </w:r>
      <w:r w:rsidR="00347DDE" w:rsidRPr="006A4AFA">
        <w:rPr>
          <w:rFonts w:ascii="Calibri" w:eastAsia="Times New Roman" w:hAnsi="Calibri" w:cs="Calibri"/>
          <w:lang w:val="es-CL"/>
        </w:rPr>
        <w:t xml:space="preserve"> personas</w:t>
      </w:r>
      <w:r w:rsidR="00325823" w:rsidRPr="006A4AFA">
        <w:rPr>
          <w:rFonts w:ascii="Calibri" w:eastAsia="Times New Roman" w:hAnsi="Calibri" w:cs="Calibri"/>
          <w:lang w:val="es-CL"/>
        </w:rPr>
        <w:t xml:space="preserve">, ya sea mediante la aplicación de entrevistas, grupos focales, encuestas, observaciones o de cualquier otro tipo de actividad de levantamiento de datos </w:t>
      </w:r>
      <w:r w:rsidR="00D079EB" w:rsidRPr="006A4AFA">
        <w:rPr>
          <w:rFonts w:ascii="Calibri" w:eastAsia="Times New Roman" w:hAnsi="Calibri" w:cs="Calibri"/>
          <w:lang w:val="es-CL"/>
        </w:rPr>
        <w:t xml:space="preserve">o intervención </w:t>
      </w:r>
      <w:r w:rsidR="00325823" w:rsidRPr="006A4AFA">
        <w:rPr>
          <w:rFonts w:ascii="Calibri" w:eastAsia="Times New Roman" w:hAnsi="Calibri" w:cs="Calibri"/>
          <w:lang w:val="es-CL"/>
        </w:rPr>
        <w:t xml:space="preserve">que </w:t>
      </w:r>
      <w:r w:rsidR="007E66E2" w:rsidRPr="006A4AFA">
        <w:rPr>
          <w:rFonts w:ascii="Calibri" w:eastAsia="Times New Roman" w:hAnsi="Calibri" w:cs="Calibri"/>
          <w:lang w:val="es-CL"/>
        </w:rPr>
        <w:t xml:space="preserve">involucre a </w:t>
      </w:r>
      <w:r w:rsidR="00347DDE" w:rsidRPr="006A4AFA">
        <w:rPr>
          <w:rFonts w:ascii="Calibri" w:eastAsia="Times New Roman" w:hAnsi="Calibri" w:cs="Calibri"/>
          <w:lang w:val="es-CL"/>
        </w:rPr>
        <w:t>personas</w:t>
      </w:r>
      <w:r w:rsidR="007E66E2" w:rsidRPr="006A4AFA">
        <w:rPr>
          <w:rFonts w:ascii="Calibri" w:eastAsia="Times New Roman" w:hAnsi="Calibri" w:cs="Calibri"/>
          <w:lang w:val="es-CL"/>
        </w:rPr>
        <w:t>,</w:t>
      </w:r>
      <w:r w:rsidR="00BF13DF" w:rsidRPr="006A4AFA">
        <w:rPr>
          <w:rFonts w:ascii="Calibri" w:eastAsia="Times New Roman" w:hAnsi="Calibri" w:cs="Calibri"/>
          <w:lang w:val="es-CL"/>
        </w:rPr>
        <w:t xml:space="preserve"> ante las cuales ést</w:t>
      </w:r>
      <w:r w:rsidR="00F9693D" w:rsidRPr="006A4AFA">
        <w:rPr>
          <w:rFonts w:ascii="Calibri" w:eastAsia="Times New Roman" w:hAnsi="Calibri" w:cs="Calibri"/>
          <w:lang w:val="es-CL"/>
        </w:rPr>
        <w:t>a</w:t>
      </w:r>
      <w:r w:rsidR="00BF13DF" w:rsidRPr="006A4AFA">
        <w:rPr>
          <w:rFonts w:ascii="Calibri" w:eastAsia="Times New Roman" w:hAnsi="Calibri" w:cs="Calibri"/>
          <w:lang w:val="es-CL"/>
        </w:rPr>
        <w:t>s deben consentir de manera informada, libre y voluntaria.</w:t>
      </w:r>
    </w:p>
    <w:p w14:paraId="33AC86C1" w14:textId="3CFB5D94" w:rsidR="003C2C85" w:rsidRPr="006A4AFA" w:rsidRDefault="00B661BA" w:rsidP="00A3234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En la siguiente infografía se destaca en un recuadro rojo </w:t>
      </w:r>
      <w:r w:rsidR="00940260" w:rsidRPr="006A4AFA">
        <w:rPr>
          <w:rFonts w:ascii="Calibri" w:eastAsia="Times New Roman" w:hAnsi="Calibri" w:cs="Calibri"/>
          <w:lang w:val="es-CL"/>
        </w:rPr>
        <w:t xml:space="preserve">la ruta del </w:t>
      </w:r>
      <w:r w:rsidRPr="006A4AFA">
        <w:rPr>
          <w:rFonts w:ascii="Calibri" w:eastAsia="Times New Roman" w:hAnsi="Calibri" w:cs="Calibri"/>
          <w:lang w:val="es-CL"/>
        </w:rPr>
        <w:t>proceso de evaluación regular de los proyectos de investigación:</w:t>
      </w:r>
    </w:p>
    <w:p w14:paraId="114DAECA" w14:textId="081D6C64" w:rsidR="00BB1DFA" w:rsidRPr="006A4AFA" w:rsidRDefault="00092600" w:rsidP="00A3234D">
      <w:pPr>
        <w:spacing w:before="240" w:line="360" w:lineRule="auto"/>
        <w:jc w:val="both"/>
        <w:rPr>
          <w:rFonts w:ascii="Calibri" w:eastAsia="Times New Roman" w:hAnsi="Calibri" w:cs="Calibri"/>
          <w:b/>
          <w:lang w:val="es-CL"/>
        </w:rPr>
      </w:pPr>
      <w:r w:rsidRPr="006A4AFA">
        <w:rPr>
          <w:rFonts w:ascii="Calibri" w:hAnsi="Calibri" w:cs="Calibri"/>
          <w:noProof/>
          <w:lang w:val="es-CL"/>
        </w:rPr>
        <w:lastRenderedPageBreak/>
        <w:drawing>
          <wp:inline distT="0" distB="0" distL="0" distR="0" wp14:anchorId="74EB6270" wp14:editId="55D115B2">
            <wp:extent cx="6606134" cy="43688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ustracion-cs-_Versión_con_link_page-0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5511" cy="4375001"/>
                    </a:xfrm>
                    <a:prstGeom prst="rect">
                      <a:avLst/>
                    </a:prstGeom>
                  </pic:spPr>
                </pic:pic>
              </a:graphicData>
            </a:graphic>
          </wp:inline>
        </w:drawing>
      </w:r>
    </w:p>
    <w:p w14:paraId="2CFCA30F" w14:textId="77777777" w:rsidR="00BB1DFA" w:rsidRPr="006A4AFA" w:rsidRDefault="00BB1DFA" w:rsidP="00A3234D">
      <w:pPr>
        <w:spacing w:before="240" w:line="360" w:lineRule="auto"/>
        <w:jc w:val="both"/>
        <w:rPr>
          <w:rFonts w:ascii="Calibri" w:eastAsia="Times New Roman" w:hAnsi="Calibri" w:cs="Calibri"/>
          <w:b/>
          <w:lang w:val="es-CL"/>
        </w:rPr>
      </w:pPr>
    </w:p>
    <w:p w14:paraId="0B4F1062" w14:textId="41351893" w:rsidR="004D1ED8" w:rsidRPr="006A4AFA" w:rsidRDefault="00B35915" w:rsidP="00A3234D">
      <w:pPr>
        <w:spacing w:before="240" w:line="360" w:lineRule="auto"/>
        <w:jc w:val="both"/>
        <w:rPr>
          <w:rFonts w:ascii="Calibri" w:eastAsia="Times New Roman" w:hAnsi="Calibri" w:cs="Calibri"/>
          <w:b/>
          <w:lang w:val="es-CL"/>
        </w:rPr>
      </w:pPr>
      <w:r w:rsidRPr="006A4AFA">
        <w:rPr>
          <w:rFonts w:ascii="Calibri" w:eastAsia="Times New Roman" w:hAnsi="Calibri" w:cs="Calibri"/>
          <w:b/>
          <w:lang w:val="es-CL"/>
        </w:rPr>
        <w:t>¿Cuándo será revisado el proyecto?</w:t>
      </w:r>
    </w:p>
    <w:p w14:paraId="5C467E64" w14:textId="702F4DD8" w:rsidR="00B81383" w:rsidRPr="006A4AFA" w:rsidRDefault="00A25B2A" w:rsidP="00B77BCA">
      <w:pPr>
        <w:spacing w:before="240" w:line="360" w:lineRule="auto"/>
        <w:jc w:val="both"/>
        <w:rPr>
          <w:rFonts w:ascii="Calibri" w:eastAsia="Times New Roman" w:hAnsi="Calibri" w:cs="Calibri"/>
          <w:lang w:val="es-ES"/>
        </w:rPr>
      </w:pPr>
      <w:r w:rsidRPr="006A4AFA">
        <w:rPr>
          <w:rFonts w:ascii="Calibri" w:eastAsia="Times New Roman" w:hAnsi="Calibri" w:cs="Calibri"/>
          <w:lang w:val="es-CL"/>
        </w:rPr>
        <w:t xml:space="preserve">El proyecto será discutido por el CEC dependiendo de la fecha en que </w:t>
      </w:r>
      <w:r w:rsidR="00F9693D" w:rsidRPr="006A4AFA">
        <w:rPr>
          <w:rFonts w:ascii="Calibri" w:eastAsia="Times New Roman" w:hAnsi="Calibri" w:cs="Calibri"/>
          <w:lang w:val="es-CL"/>
        </w:rPr>
        <w:t xml:space="preserve">el/la investigador/a </w:t>
      </w:r>
      <w:r w:rsidRPr="006A4AFA">
        <w:rPr>
          <w:rFonts w:ascii="Calibri" w:eastAsia="Times New Roman" w:hAnsi="Calibri" w:cs="Calibri"/>
          <w:lang w:val="es-CL"/>
        </w:rPr>
        <w:t xml:space="preserve">suba la documentación </w:t>
      </w:r>
      <w:r w:rsidR="00B77BCA" w:rsidRPr="006A4AFA">
        <w:rPr>
          <w:rFonts w:ascii="Calibri" w:eastAsia="Times New Roman" w:hAnsi="Calibri" w:cs="Calibri"/>
          <w:lang w:val="es-CL"/>
        </w:rPr>
        <w:t>a la plataforma</w:t>
      </w:r>
      <w:r w:rsidR="00F9693D" w:rsidRPr="006A4AFA">
        <w:rPr>
          <w:rFonts w:ascii="Calibri" w:eastAsia="Times New Roman" w:hAnsi="Calibri" w:cs="Calibri"/>
          <w:lang w:val="es-CL"/>
        </w:rPr>
        <w:t xml:space="preserve"> de evaluación ética</w:t>
      </w:r>
      <w:r w:rsidR="00B77BCA" w:rsidRPr="006A4AFA">
        <w:rPr>
          <w:rFonts w:ascii="Calibri" w:eastAsia="Times New Roman" w:hAnsi="Calibri" w:cs="Calibri"/>
          <w:lang w:val="es-CL"/>
        </w:rPr>
        <w:t>. E</w:t>
      </w:r>
      <w:r w:rsidR="00B77BCA" w:rsidRPr="006A4AFA">
        <w:rPr>
          <w:rFonts w:ascii="Calibri" w:eastAsia="Times New Roman" w:hAnsi="Calibri" w:cs="Calibri"/>
          <w:lang w:val="es-ES"/>
        </w:rPr>
        <w:t>l Comité sesiona de manera regular dos veces al mes, con excepción de febrero, mes en que no sesiona.</w:t>
      </w:r>
      <w:r w:rsidR="00173F63" w:rsidRPr="006A4AFA">
        <w:rPr>
          <w:rFonts w:ascii="Calibri" w:eastAsia="Times New Roman" w:hAnsi="Calibri" w:cs="Calibri"/>
          <w:lang w:val="es-ES"/>
        </w:rPr>
        <w:t xml:space="preserve"> El calendario del Comité es </w:t>
      </w:r>
      <w:r w:rsidR="001369B1" w:rsidRPr="006A4AFA">
        <w:rPr>
          <w:rFonts w:ascii="Calibri" w:eastAsia="Times New Roman" w:hAnsi="Calibri" w:cs="Calibri"/>
          <w:lang w:val="es-ES"/>
        </w:rPr>
        <w:t xml:space="preserve">oficial y </w:t>
      </w:r>
      <w:r w:rsidR="00173F63" w:rsidRPr="006A4AFA">
        <w:rPr>
          <w:rFonts w:ascii="Calibri" w:eastAsia="Times New Roman" w:hAnsi="Calibri" w:cs="Calibri"/>
          <w:lang w:val="es-ES"/>
        </w:rPr>
        <w:t xml:space="preserve">público, en él </w:t>
      </w:r>
      <w:r w:rsidR="006F27E2">
        <w:rPr>
          <w:rFonts w:ascii="Calibri" w:eastAsia="Times New Roman" w:hAnsi="Calibri" w:cs="Calibri"/>
          <w:lang w:val="es-ES"/>
        </w:rPr>
        <w:t xml:space="preserve">se </w:t>
      </w:r>
      <w:r w:rsidR="00B77BCA" w:rsidRPr="006A4AFA">
        <w:rPr>
          <w:rFonts w:ascii="Calibri" w:eastAsia="Times New Roman" w:hAnsi="Calibri" w:cs="Calibri"/>
          <w:lang w:val="es-ES"/>
        </w:rPr>
        <w:t>encontrará la calendarización de las sesiones y las fechas límite en que los</w:t>
      </w:r>
      <w:r w:rsidR="006F27E2">
        <w:rPr>
          <w:rFonts w:ascii="Calibri" w:eastAsia="Times New Roman" w:hAnsi="Calibri" w:cs="Calibri"/>
          <w:lang w:val="es-ES"/>
        </w:rPr>
        <w:t>/las</w:t>
      </w:r>
      <w:r w:rsidR="00B77BCA" w:rsidRPr="006A4AFA">
        <w:rPr>
          <w:rFonts w:ascii="Calibri" w:eastAsia="Times New Roman" w:hAnsi="Calibri" w:cs="Calibri"/>
          <w:lang w:val="es-ES"/>
        </w:rPr>
        <w:t xml:space="preserve"> investigadores</w:t>
      </w:r>
      <w:r w:rsidR="006F27E2">
        <w:rPr>
          <w:rFonts w:ascii="Calibri" w:eastAsia="Times New Roman" w:hAnsi="Calibri" w:cs="Calibri"/>
          <w:lang w:val="es-ES"/>
        </w:rPr>
        <w:t>/as</w:t>
      </w:r>
      <w:r w:rsidR="00B77BCA" w:rsidRPr="006A4AFA">
        <w:rPr>
          <w:rFonts w:ascii="Calibri" w:eastAsia="Times New Roman" w:hAnsi="Calibri" w:cs="Calibri"/>
          <w:lang w:val="es-ES"/>
        </w:rPr>
        <w:t xml:space="preserve"> deben presentar </w:t>
      </w:r>
      <w:r w:rsidR="006F27E2">
        <w:rPr>
          <w:rFonts w:ascii="Calibri" w:eastAsia="Times New Roman" w:hAnsi="Calibri" w:cs="Calibri"/>
          <w:lang w:val="es-ES"/>
        </w:rPr>
        <w:t>la</w:t>
      </w:r>
      <w:r w:rsidR="00B77BCA" w:rsidRPr="006A4AFA">
        <w:rPr>
          <w:rFonts w:ascii="Calibri" w:eastAsia="Times New Roman" w:hAnsi="Calibri" w:cs="Calibri"/>
          <w:lang w:val="es-ES"/>
        </w:rPr>
        <w:t xml:space="preserve"> documentación para ser evaluada en </w:t>
      </w:r>
      <w:r w:rsidR="00173F63" w:rsidRPr="006A4AFA">
        <w:rPr>
          <w:rFonts w:ascii="Calibri" w:eastAsia="Times New Roman" w:hAnsi="Calibri" w:cs="Calibri"/>
          <w:lang w:val="es-ES"/>
        </w:rPr>
        <w:t xml:space="preserve">una </w:t>
      </w:r>
      <w:r w:rsidR="00B77BCA" w:rsidRPr="006A4AFA">
        <w:rPr>
          <w:rFonts w:ascii="Calibri" w:eastAsia="Times New Roman" w:hAnsi="Calibri" w:cs="Calibri"/>
          <w:lang w:val="es-ES"/>
        </w:rPr>
        <w:t xml:space="preserve">determinada sesión. </w:t>
      </w:r>
      <w:r w:rsidR="00D079EB" w:rsidRPr="006A4AFA">
        <w:rPr>
          <w:rFonts w:ascii="Calibri" w:eastAsia="Times New Roman" w:hAnsi="Calibri" w:cs="Calibri"/>
          <w:lang w:val="es-ES"/>
        </w:rPr>
        <w:t xml:space="preserve">En el siguiente link </w:t>
      </w:r>
      <w:r w:rsidR="006F27E2">
        <w:rPr>
          <w:rFonts w:ascii="Calibri" w:eastAsia="Times New Roman" w:hAnsi="Calibri" w:cs="Calibri"/>
          <w:lang w:val="es-ES"/>
        </w:rPr>
        <w:t>se puede revisar</w:t>
      </w:r>
      <w:r w:rsidR="00D079EB" w:rsidRPr="006A4AFA">
        <w:rPr>
          <w:rFonts w:ascii="Calibri" w:eastAsia="Times New Roman" w:hAnsi="Calibri" w:cs="Calibri"/>
          <w:lang w:val="es-ES"/>
        </w:rPr>
        <w:t xml:space="preserve"> el calendario: </w:t>
      </w:r>
      <w:hyperlink r:id="rId12" w:history="1">
        <w:r w:rsidR="00B81383" w:rsidRPr="006A4AFA">
          <w:rPr>
            <w:rStyle w:val="Hipervnculo"/>
            <w:rFonts w:ascii="Calibri" w:eastAsia="Times New Roman" w:hAnsi="Calibri" w:cs="Calibri"/>
            <w:color w:val="auto"/>
            <w:lang w:val="es-ES"/>
          </w:rPr>
          <w:t>http://eticayseguridad.uc.cl/comite-etico-cientifico-en-ciencias-sociales-artes-y-humanidades/calendario-cec-sociales.html</w:t>
        </w:r>
      </w:hyperlink>
    </w:p>
    <w:p w14:paraId="0EAD997D" w14:textId="2D1FBBA6" w:rsidR="00173F63" w:rsidRPr="006A4AFA" w:rsidRDefault="00173F63" w:rsidP="00B77BCA">
      <w:pPr>
        <w:spacing w:before="240" w:line="360" w:lineRule="auto"/>
        <w:jc w:val="both"/>
        <w:rPr>
          <w:rFonts w:ascii="Calibri" w:eastAsia="Times New Roman" w:hAnsi="Calibri" w:cs="Calibri"/>
          <w:b/>
          <w:lang w:val="es-CL"/>
        </w:rPr>
      </w:pPr>
      <w:r w:rsidRPr="006A4AFA">
        <w:rPr>
          <w:rFonts w:ascii="Calibri" w:eastAsia="Times New Roman" w:hAnsi="Calibri" w:cs="Calibri"/>
          <w:b/>
          <w:lang w:val="es-CL"/>
        </w:rPr>
        <w:t>¿Qué ocurre después que el Comité evalúa el proyecto?</w:t>
      </w:r>
    </w:p>
    <w:p w14:paraId="356EA77F" w14:textId="2081340F" w:rsidR="00173F63" w:rsidRPr="006A4AFA" w:rsidRDefault="006B6516" w:rsidP="00B77BCA">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lastRenderedPageBreak/>
        <w:t>En sesión del CEC se define la resolución del proyecto, que puede ser alguna de las siguientes tres posibilidades:</w:t>
      </w:r>
    </w:p>
    <w:p w14:paraId="17B6F1FA" w14:textId="6B48DE52" w:rsidR="006B6516" w:rsidRPr="006A4AFA" w:rsidRDefault="006B6516" w:rsidP="006B6516">
      <w:pPr>
        <w:pStyle w:val="Prrafodelista"/>
        <w:numPr>
          <w:ilvl w:val="0"/>
          <w:numId w:val="6"/>
        </w:numPr>
        <w:spacing w:before="240" w:line="360" w:lineRule="auto"/>
        <w:jc w:val="both"/>
        <w:rPr>
          <w:rFonts w:ascii="Calibri" w:eastAsia="Times New Roman" w:hAnsi="Calibri" w:cs="Calibri"/>
          <w:lang w:val="es-CL"/>
        </w:rPr>
      </w:pPr>
      <w:r w:rsidRPr="006A4AFA">
        <w:rPr>
          <w:rFonts w:ascii="Calibri" w:eastAsia="Times New Roman" w:hAnsi="Calibri" w:cs="Calibri"/>
          <w:b/>
          <w:lang w:val="es-CL"/>
        </w:rPr>
        <w:t>Aprobado</w:t>
      </w:r>
      <w:r w:rsidR="006B7546" w:rsidRPr="006A4AFA">
        <w:rPr>
          <w:rFonts w:ascii="Calibri" w:eastAsia="Times New Roman" w:hAnsi="Calibri" w:cs="Calibri"/>
          <w:lang w:val="es-CL"/>
        </w:rPr>
        <w:t>: el proyecto cumple a cabalidad con todos los aspectos éticos revisados. Se emite el acta de aprobación ética</w:t>
      </w:r>
      <w:r w:rsidR="00F9693D" w:rsidRPr="006A4AFA">
        <w:rPr>
          <w:rFonts w:ascii="Calibri" w:eastAsia="Times New Roman" w:hAnsi="Calibri" w:cs="Calibri"/>
          <w:lang w:val="es-CL"/>
        </w:rPr>
        <w:t xml:space="preserve"> en un plazo máximo de dos días hábiles.</w:t>
      </w:r>
    </w:p>
    <w:p w14:paraId="059022F3" w14:textId="215DBEC8" w:rsidR="006B6516" w:rsidRPr="006A4AFA" w:rsidRDefault="006B6516" w:rsidP="006B6516">
      <w:pPr>
        <w:pStyle w:val="Prrafodelista"/>
        <w:numPr>
          <w:ilvl w:val="0"/>
          <w:numId w:val="6"/>
        </w:numPr>
        <w:spacing w:before="240" w:line="360" w:lineRule="auto"/>
        <w:jc w:val="both"/>
        <w:rPr>
          <w:rFonts w:ascii="Calibri" w:eastAsia="Times New Roman" w:hAnsi="Calibri" w:cs="Calibri"/>
          <w:lang w:val="es-CL"/>
        </w:rPr>
      </w:pPr>
      <w:r w:rsidRPr="006A4AFA">
        <w:rPr>
          <w:rFonts w:ascii="Calibri" w:eastAsia="Times New Roman" w:hAnsi="Calibri" w:cs="Calibri"/>
          <w:b/>
          <w:lang w:val="es-CL"/>
        </w:rPr>
        <w:t>Aprobación sujeta a cambios menores</w:t>
      </w:r>
      <w:r w:rsidR="006B7546" w:rsidRPr="006A4AFA">
        <w:rPr>
          <w:rFonts w:ascii="Calibri" w:eastAsia="Times New Roman" w:hAnsi="Calibri" w:cs="Calibri"/>
          <w:lang w:val="es-CL"/>
        </w:rPr>
        <w:t xml:space="preserve">: el/la investigador/a responsable del proyecto debe explicar o dar cuenta de aspectos éticos puntuales o menores para su aprobación. Se envían </w:t>
      </w:r>
      <w:r w:rsidR="005E08F6" w:rsidRPr="006A4AFA">
        <w:rPr>
          <w:rFonts w:ascii="Calibri" w:eastAsia="Times New Roman" w:hAnsi="Calibri" w:cs="Calibri"/>
          <w:lang w:val="es-CL"/>
        </w:rPr>
        <w:t xml:space="preserve">las </w:t>
      </w:r>
      <w:r w:rsidR="006B7546" w:rsidRPr="006A4AFA">
        <w:rPr>
          <w:rFonts w:ascii="Calibri" w:eastAsia="Times New Roman" w:hAnsi="Calibri" w:cs="Calibri"/>
          <w:lang w:val="es-CL"/>
        </w:rPr>
        <w:t>observaciones menores al</w:t>
      </w:r>
      <w:r w:rsidR="005E08F6" w:rsidRPr="006A4AFA">
        <w:rPr>
          <w:rFonts w:ascii="Calibri" w:eastAsia="Times New Roman" w:hAnsi="Calibri" w:cs="Calibri"/>
          <w:lang w:val="es-CL"/>
        </w:rPr>
        <w:t>/a</w:t>
      </w:r>
      <w:r w:rsidR="006B7546" w:rsidRPr="006A4AFA">
        <w:rPr>
          <w:rFonts w:ascii="Calibri" w:eastAsia="Times New Roman" w:hAnsi="Calibri" w:cs="Calibri"/>
          <w:lang w:val="es-CL"/>
        </w:rPr>
        <w:t xml:space="preserve"> investigador</w:t>
      </w:r>
      <w:r w:rsidR="005E08F6" w:rsidRPr="006A4AFA">
        <w:rPr>
          <w:rFonts w:ascii="Calibri" w:eastAsia="Times New Roman" w:hAnsi="Calibri" w:cs="Calibri"/>
          <w:lang w:val="es-CL"/>
        </w:rPr>
        <w:t>/a</w:t>
      </w:r>
      <w:r w:rsidR="006B7546" w:rsidRPr="006A4AFA">
        <w:rPr>
          <w:rFonts w:ascii="Calibri" w:eastAsia="Times New Roman" w:hAnsi="Calibri" w:cs="Calibri"/>
          <w:lang w:val="es-CL"/>
        </w:rPr>
        <w:t>, el</w:t>
      </w:r>
      <w:r w:rsidR="005E08F6" w:rsidRPr="006A4AFA">
        <w:rPr>
          <w:rFonts w:ascii="Calibri" w:eastAsia="Times New Roman" w:hAnsi="Calibri" w:cs="Calibri"/>
          <w:lang w:val="es-CL"/>
        </w:rPr>
        <w:t>/la</w:t>
      </w:r>
      <w:r w:rsidR="006B7546" w:rsidRPr="006A4AFA">
        <w:rPr>
          <w:rFonts w:ascii="Calibri" w:eastAsia="Times New Roman" w:hAnsi="Calibri" w:cs="Calibri"/>
          <w:lang w:val="es-CL"/>
        </w:rPr>
        <w:t xml:space="preserve"> cual debe responder subiendo nueva documentación a la plataforma</w:t>
      </w:r>
      <w:r w:rsidR="005B477B" w:rsidRPr="006A4AFA">
        <w:rPr>
          <w:rFonts w:ascii="Calibri" w:eastAsia="Times New Roman" w:hAnsi="Calibri" w:cs="Calibri"/>
          <w:lang w:val="es-CL"/>
        </w:rPr>
        <w:t>, en un plazo máximo de 20 días hábiles</w:t>
      </w:r>
      <w:r w:rsidR="006B7546" w:rsidRPr="006A4AFA">
        <w:rPr>
          <w:rFonts w:ascii="Calibri" w:eastAsia="Times New Roman" w:hAnsi="Calibri" w:cs="Calibri"/>
          <w:lang w:val="es-CL"/>
        </w:rPr>
        <w:t xml:space="preserve">. Las respuestas a estas observaciones son revisadas en reunión </w:t>
      </w:r>
      <w:r w:rsidR="005E08F6" w:rsidRPr="006A4AFA">
        <w:rPr>
          <w:rFonts w:ascii="Calibri" w:eastAsia="Times New Roman" w:hAnsi="Calibri" w:cs="Calibri"/>
          <w:lang w:val="es-CL"/>
        </w:rPr>
        <w:t xml:space="preserve">semanal </w:t>
      </w:r>
      <w:r w:rsidR="006B7546" w:rsidRPr="006A4AFA">
        <w:rPr>
          <w:rFonts w:ascii="Calibri" w:eastAsia="Times New Roman" w:hAnsi="Calibri" w:cs="Calibri"/>
          <w:lang w:val="es-CL"/>
        </w:rPr>
        <w:t>de directiva del Comité. Si las respuestas son satisfactorias, se emite el acta de aprobación ética.</w:t>
      </w:r>
      <w:r w:rsidR="001369B1" w:rsidRPr="006A4AFA">
        <w:rPr>
          <w:rFonts w:ascii="Calibri" w:eastAsia="Times New Roman" w:hAnsi="Calibri" w:cs="Calibri"/>
          <w:lang w:val="es-CL"/>
        </w:rPr>
        <w:t xml:space="preserve"> </w:t>
      </w:r>
    </w:p>
    <w:p w14:paraId="4DBBF85C" w14:textId="23BBB010" w:rsidR="004334B1" w:rsidRDefault="006B6516" w:rsidP="00A3234D">
      <w:pPr>
        <w:pStyle w:val="Prrafodelista"/>
        <w:numPr>
          <w:ilvl w:val="0"/>
          <w:numId w:val="6"/>
        </w:numPr>
        <w:spacing w:before="240" w:line="360" w:lineRule="auto"/>
        <w:jc w:val="both"/>
        <w:rPr>
          <w:rFonts w:ascii="Calibri" w:eastAsia="Times New Roman" w:hAnsi="Calibri" w:cs="Calibri"/>
          <w:lang w:val="es-CL"/>
        </w:rPr>
      </w:pPr>
      <w:r w:rsidRPr="006A4AFA">
        <w:rPr>
          <w:rFonts w:ascii="Calibri" w:eastAsia="Times New Roman" w:hAnsi="Calibri" w:cs="Calibri"/>
          <w:b/>
          <w:lang w:val="es-CL"/>
        </w:rPr>
        <w:t>Pendiente por falta de información exigida para la evaluación ética</w:t>
      </w:r>
      <w:r w:rsidR="006B7546" w:rsidRPr="006A4AFA">
        <w:rPr>
          <w:rFonts w:ascii="Calibri" w:eastAsia="Times New Roman" w:hAnsi="Calibri" w:cs="Calibri"/>
          <w:lang w:val="es-CL"/>
        </w:rPr>
        <w:t>: el/la investigador/a responsable del proyecto debe explicar o dar cuenta de aspectos éticos fundamentales o críticos para su aprobación</w:t>
      </w:r>
      <w:r w:rsidR="001369B1" w:rsidRPr="006A4AFA">
        <w:rPr>
          <w:rFonts w:ascii="Calibri" w:eastAsia="Times New Roman" w:hAnsi="Calibri" w:cs="Calibri"/>
          <w:lang w:val="es-CL"/>
        </w:rPr>
        <w:t xml:space="preserve"> o completar a cabalidad las secciones del protocolo (formulario)</w:t>
      </w:r>
      <w:r w:rsidR="006B7546" w:rsidRPr="006A4AFA">
        <w:rPr>
          <w:rFonts w:ascii="Calibri" w:eastAsia="Times New Roman" w:hAnsi="Calibri" w:cs="Calibri"/>
          <w:lang w:val="es-CL"/>
        </w:rPr>
        <w:t xml:space="preserve">. Se envían </w:t>
      </w:r>
      <w:r w:rsidR="004334B1" w:rsidRPr="006A4AFA">
        <w:rPr>
          <w:rFonts w:ascii="Calibri" w:eastAsia="Times New Roman" w:hAnsi="Calibri" w:cs="Calibri"/>
          <w:lang w:val="es-CL"/>
        </w:rPr>
        <w:t xml:space="preserve">las </w:t>
      </w:r>
      <w:r w:rsidR="006B7546" w:rsidRPr="006A4AFA">
        <w:rPr>
          <w:rFonts w:ascii="Calibri" w:eastAsia="Times New Roman" w:hAnsi="Calibri" w:cs="Calibri"/>
          <w:lang w:val="es-CL"/>
        </w:rPr>
        <w:t>observaciones al investigador, el cual debe responder subiendo nueva documentación a la plataforma</w:t>
      </w:r>
      <w:r w:rsidR="005B477B" w:rsidRPr="006A4AFA">
        <w:rPr>
          <w:rFonts w:ascii="Calibri" w:eastAsia="Times New Roman" w:hAnsi="Calibri" w:cs="Calibri"/>
          <w:lang w:val="es-CL"/>
        </w:rPr>
        <w:t>, en un plazo máximo de 20 días hábiles</w:t>
      </w:r>
      <w:r w:rsidR="006B7546" w:rsidRPr="006A4AFA">
        <w:rPr>
          <w:rFonts w:ascii="Calibri" w:eastAsia="Times New Roman" w:hAnsi="Calibri" w:cs="Calibri"/>
          <w:lang w:val="es-CL"/>
        </w:rPr>
        <w:t xml:space="preserve">. Las respuestas a estas observaciones son revisadas en reunión </w:t>
      </w:r>
      <w:r w:rsidR="004334B1" w:rsidRPr="006A4AFA">
        <w:rPr>
          <w:rFonts w:ascii="Calibri" w:eastAsia="Times New Roman" w:hAnsi="Calibri" w:cs="Calibri"/>
          <w:lang w:val="es-CL"/>
        </w:rPr>
        <w:t xml:space="preserve">semanal </w:t>
      </w:r>
      <w:r w:rsidR="006B7546" w:rsidRPr="006A4AFA">
        <w:rPr>
          <w:rFonts w:ascii="Calibri" w:eastAsia="Times New Roman" w:hAnsi="Calibri" w:cs="Calibri"/>
          <w:lang w:val="es-CL"/>
        </w:rPr>
        <w:t>de directiva del Comité</w:t>
      </w:r>
      <w:r w:rsidR="006F27E2">
        <w:rPr>
          <w:rFonts w:ascii="Calibri" w:eastAsia="Times New Roman" w:hAnsi="Calibri" w:cs="Calibri"/>
          <w:lang w:val="es-CL"/>
        </w:rPr>
        <w:t>. U</w:t>
      </w:r>
      <w:r w:rsidR="006F27E2" w:rsidRPr="006A4AFA">
        <w:rPr>
          <w:rFonts w:ascii="Calibri" w:eastAsia="Times New Roman" w:hAnsi="Calibri" w:cs="Calibri"/>
          <w:lang w:val="es-CL"/>
        </w:rPr>
        <w:t>na vez que el/la investigador/a responda a todas las observaciones de manera satisfactoria,</w:t>
      </w:r>
      <w:r w:rsidR="006F27E2">
        <w:rPr>
          <w:rFonts w:ascii="Calibri" w:eastAsia="Times New Roman" w:hAnsi="Calibri" w:cs="Calibri"/>
          <w:lang w:val="es-CL"/>
        </w:rPr>
        <w:t xml:space="preserve"> </w:t>
      </w:r>
      <w:r w:rsidR="006B7546" w:rsidRPr="006F27E2">
        <w:rPr>
          <w:rFonts w:ascii="Calibri" w:eastAsia="Times New Roman" w:hAnsi="Calibri" w:cs="Calibri"/>
          <w:lang w:val="es-CL"/>
        </w:rPr>
        <w:t xml:space="preserve">el proyecto </w:t>
      </w:r>
      <w:r w:rsidR="006F27E2">
        <w:rPr>
          <w:rFonts w:ascii="Calibri" w:eastAsia="Times New Roman" w:hAnsi="Calibri" w:cs="Calibri"/>
          <w:lang w:val="es-CL"/>
        </w:rPr>
        <w:t xml:space="preserve">es </w:t>
      </w:r>
      <w:r w:rsidR="006B7546" w:rsidRPr="006F27E2">
        <w:rPr>
          <w:rFonts w:ascii="Calibri" w:eastAsia="Times New Roman" w:hAnsi="Calibri" w:cs="Calibri"/>
          <w:lang w:val="es-CL"/>
        </w:rPr>
        <w:t>ingresado nuevamente a la sesión más próxima para su aprobación por parte del Comité en pleno.</w:t>
      </w:r>
      <w:r w:rsidR="008746D1" w:rsidRPr="006F27E2">
        <w:rPr>
          <w:rFonts w:ascii="Calibri" w:eastAsia="Times New Roman" w:hAnsi="Calibri" w:cs="Calibri"/>
          <w:lang w:val="es-CL"/>
        </w:rPr>
        <w:t xml:space="preserve"> Finalmente, se emite el acta de aprobación ética.</w:t>
      </w:r>
    </w:p>
    <w:p w14:paraId="725E2742" w14:textId="77777777" w:rsidR="006F27E2" w:rsidRPr="006F27E2" w:rsidRDefault="006F27E2" w:rsidP="006F27E2">
      <w:pPr>
        <w:pStyle w:val="Prrafodelista"/>
        <w:spacing w:before="240" w:line="360" w:lineRule="auto"/>
        <w:ind w:left="1080"/>
        <w:jc w:val="both"/>
        <w:rPr>
          <w:rFonts w:ascii="Calibri" w:eastAsia="Times New Roman" w:hAnsi="Calibri" w:cs="Calibri"/>
          <w:lang w:val="es-CL"/>
        </w:rPr>
      </w:pPr>
    </w:p>
    <w:p w14:paraId="0BF1AEF6" w14:textId="22DF105F" w:rsidR="009A7833" w:rsidRPr="006A4AFA" w:rsidRDefault="00105795" w:rsidP="00105795">
      <w:pPr>
        <w:pStyle w:val="Prrafodelista"/>
        <w:numPr>
          <w:ilvl w:val="0"/>
          <w:numId w:val="1"/>
        </w:numPr>
        <w:spacing w:before="240" w:line="360" w:lineRule="auto"/>
        <w:jc w:val="both"/>
        <w:rPr>
          <w:rFonts w:ascii="Calibri" w:eastAsia="Times New Roman" w:hAnsi="Calibri" w:cs="Calibri"/>
          <w:b/>
          <w:lang w:val="es-CL"/>
        </w:rPr>
      </w:pPr>
      <w:r w:rsidRPr="006A4AFA">
        <w:rPr>
          <w:rFonts w:ascii="Calibri" w:eastAsia="Times New Roman" w:hAnsi="Calibri" w:cs="Calibri"/>
          <w:b/>
          <w:lang w:val="es-CL"/>
        </w:rPr>
        <w:t xml:space="preserve">Subprocesos de evaluación ética </w:t>
      </w:r>
    </w:p>
    <w:p w14:paraId="753DA980" w14:textId="0661FD5A" w:rsidR="004334B1" w:rsidRPr="006A4AFA" w:rsidRDefault="004334B1" w:rsidP="00A3234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Además de la evaluación original (evaluación inicial) de un proyecto es posible reconocer otros subprocesos que son gestionados y evaluados por el CEC. </w:t>
      </w:r>
    </w:p>
    <w:p w14:paraId="090589BE" w14:textId="4BEFBD13" w:rsidR="009A7833" w:rsidRPr="006A4AFA" w:rsidRDefault="008746D1" w:rsidP="00A3234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Los subprocesos de evaluación ética son solicitudes que realizan los</w:t>
      </w:r>
      <w:r w:rsidR="005E08F6" w:rsidRPr="006A4AFA">
        <w:rPr>
          <w:rFonts w:ascii="Calibri" w:eastAsia="Times New Roman" w:hAnsi="Calibri" w:cs="Calibri"/>
          <w:lang w:val="es-CL"/>
        </w:rPr>
        <w:t>/as</w:t>
      </w:r>
      <w:r w:rsidRPr="006A4AFA">
        <w:rPr>
          <w:rFonts w:ascii="Calibri" w:eastAsia="Times New Roman" w:hAnsi="Calibri" w:cs="Calibri"/>
          <w:lang w:val="es-CL"/>
        </w:rPr>
        <w:t xml:space="preserve"> investigadores</w:t>
      </w:r>
      <w:r w:rsidR="005E08F6" w:rsidRPr="006A4AFA">
        <w:rPr>
          <w:rFonts w:ascii="Calibri" w:eastAsia="Times New Roman" w:hAnsi="Calibri" w:cs="Calibri"/>
          <w:lang w:val="es-CL"/>
        </w:rPr>
        <w:t>/as</w:t>
      </w:r>
      <w:r w:rsidRPr="006A4AFA">
        <w:rPr>
          <w:rFonts w:ascii="Calibri" w:eastAsia="Times New Roman" w:hAnsi="Calibri" w:cs="Calibri"/>
          <w:lang w:val="es-CL"/>
        </w:rPr>
        <w:t xml:space="preserve"> posteriormente a la evaluación ética original del proyecto</w:t>
      </w:r>
      <w:r w:rsidR="00B741FF" w:rsidRPr="006A4AFA">
        <w:rPr>
          <w:rFonts w:ascii="Calibri" w:eastAsia="Times New Roman" w:hAnsi="Calibri" w:cs="Calibri"/>
          <w:lang w:val="es-CL"/>
        </w:rPr>
        <w:t>, a excepción de la pre revisión</w:t>
      </w:r>
      <w:r w:rsidRPr="006A4AFA">
        <w:rPr>
          <w:rFonts w:ascii="Calibri" w:eastAsia="Times New Roman" w:hAnsi="Calibri" w:cs="Calibri"/>
          <w:lang w:val="es-CL"/>
        </w:rPr>
        <w:t>. Corresponden a</w:t>
      </w:r>
      <w:r w:rsidR="004334B1" w:rsidRPr="006A4AFA">
        <w:rPr>
          <w:rFonts w:ascii="Calibri" w:eastAsia="Times New Roman" w:hAnsi="Calibri" w:cs="Calibri"/>
          <w:lang w:val="es-CL"/>
        </w:rPr>
        <w:t>:</w:t>
      </w:r>
      <w:r w:rsidRPr="006A4AFA">
        <w:rPr>
          <w:rFonts w:ascii="Calibri" w:eastAsia="Times New Roman" w:hAnsi="Calibri" w:cs="Calibri"/>
          <w:lang w:val="es-CL"/>
        </w:rPr>
        <w:t xml:space="preserve"> </w:t>
      </w:r>
      <w:r w:rsidR="009B4FCA" w:rsidRPr="006A4AFA">
        <w:rPr>
          <w:rFonts w:ascii="Calibri" w:eastAsia="Times New Roman" w:hAnsi="Calibri" w:cs="Calibri"/>
          <w:lang w:val="es-CL"/>
        </w:rPr>
        <w:t xml:space="preserve">pre revisión, </w:t>
      </w:r>
      <w:r w:rsidRPr="006A4AFA">
        <w:rPr>
          <w:rFonts w:ascii="Calibri" w:eastAsia="Times New Roman" w:hAnsi="Calibri" w:cs="Calibri"/>
          <w:lang w:val="es-CL"/>
        </w:rPr>
        <w:t>enmienda, renovación</w:t>
      </w:r>
      <w:r w:rsidR="004334B1" w:rsidRPr="006A4AFA">
        <w:rPr>
          <w:rFonts w:ascii="Calibri" w:eastAsia="Times New Roman" w:hAnsi="Calibri" w:cs="Calibri"/>
          <w:lang w:val="es-CL"/>
        </w:rPr>
        <w:t>, renovación y enmienda en simultáneo</w:t>
      </w:r>
      <w:r w:rsidRPr="006A4AFA">
        <w:rPr>
          <w:rFonts w:ascii="Calibri" w:eastAsia="Times New Roman" w:hAnsi="Calibri" w:cs="Calibri"/>
          <w:lang w:val="es-CL"/>
        </w:rPr>
        <w:t xml:space="preserve"> y seguimiento ético.</w:t>
      </w:r>
    </w:p>
    <w:p w14:paraId="47356841" w14:textId="2114F9D4" w:rsidR="005E08F6" w:rsidRDefault="005E08F6" w:rsidP="00A3234D">
      <w:pPr>
        <w:spacing w:before="240" w:line="360" w:lineRule="auto"/>
        <w:jc w:val="both"/>
        <w:rPr>
          <w:rFonts w:ascii="Calibri" w:eastAsia="Times New Roman" w:hAnsi="Calibri" w:cs="Calibri"/>
          <w:lang w:val="es-CL"/>
        </w:rPr>
      </w:pPr>
    </w:p>
    <w:p w14:paraId="3CC0EE64" w14:textId="77777777" w:rsidR="006F27E2" w:rsidRPr="006A4AFA" w:rsidRDefault="006F27E2" w:rsidP="00A3234D">
      <w:pPr>
        <w:spacing w:before="240" w:line="360" w:lineRule="auto"/>
        <w:jc w:val="both"/>
        <w:rPr>
          <w:rFonts w:ascii="Calibri" w:eastAsia="Times New Roman" w:hAnsi="Calibri" w:cs="Calibri"/>
          <w:lang w:val="es-CL"/>
        </w:rPr>
      </w:pPr>
    </w:p>
    <w:p w14:paraId="44B6F73D" w14:textId="17B02ED9" w:rsidR="00845A0D" w:rsidRPr="006A4AFA" w:rsidRDefault="00F65BB4" w:rsidP="00845A0D">
      <w:pPr>
        <w:pStyle w:val="Prrafodelista"/>
        <w:numPr>
          <w:ilvl w:val="1"/>
          <w:numId w:val="18"/>
        </w:numPr>
        <w:spacing w:before="240" w:line="360" w:lineRule="auto"/>
        <w:ind w:hanging="76"/>
        <w:rPr>
          <w:rFonts w:ascii="Calibri" w:eastAsia="Times New Roman" w:hAnsi="Calibri" w:cs="Calibri"/>
          <w:b/>
          <w:lang w:val="es-CL"/>
        </w:rPr>
      </w:pPr>
      <w:r w:rsidRPr="006A4AFA">
        <w:rPr>
          <w:rFonts w:ascii="Calibri" w:eastAsia="Times New Roman" w:hAnsi="Calibri" w:cs="Calibri"/>
          <w:b/>
          <w:lang w:val="es-CL"/>
        </w:rPr>
        <w:lastRenderedPageBreak/>
        <w:t>Pre revisión</w:t>
      </w:r>
    </w:p>
    <w:p w14:paraId="5CDCEA72" w14:textId="77777777" w:rsidR="00845A0D" w:rsidRPr="006A4AFA" w:rsidRDefault="00845A0D" w:rsidP="00845A0D">
      <w:pPr>
        <w:spacing w:before="240" w:line="360" w:lineRule="auto"/>
        <w:jc w:val="both"/>
        <w:rPr>
          <w:rFonts w:ascii="Calibri" w:eastAsia="Times New Roman" w:hAnsi="Calibri" w:cs="Calibri"/>
          <w:b/>
          <w:lang w:val="es-CL"/>
        </w:rPr>
      </w:pPr>
      <w:r w:rsidRPr="006A4AFA">
        <w:rPr>
          <w:rFonts w:ascii="Calibri" w:eastAsia="Times New Roman" w:hAnsi="Calibri" w:cs="Calibri"/>
          <w:b/>
          <w:lang w:val="es-CL"/>
        </w:rPr>
        <w:t>¿Qué es una pre revisión?</w:t>
      </w:r>
    </w:p>
    <w:p w14:paraId="221B04E3" w14:textId="13B153FF" w:rsidR="00845A0D" w:rsidRPr="006A4AFA" w:rsidRDefault="00845A0D" w:rsidP="00845A0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La pre-revisión tiene como objetivo apoyar a los/as investigadores/as en la preparación de la documentación necesaria para la aprobación ética de su proyecto ante el </w:t>
      </w:r>
      <w:r w:rsidR="005E08F6" w:rsidRPr="006A4AFA">
        <w:rPr>
          <w:rFonts w:ascii="Calibri" w:eastAsia="Times New Roman" w:hAnsi="Calibri" w:cs="Calibri"/>
          <w:lang w:val="es-CL"/>
        </w:rPr>
        <w:t>CEC CSAH</w:t>
      </w:r>
      <w:r w:rsidR="00267472" w:rsidRPr="006A4AFA">
        <w:rPr>
          <w:rFonts w:ascii="Calibri" w:eastAsia="Times New Roman" w:hAnsi="Calibri" w:cs="Calibri"/>
          <w:lang w:val="es-CL"/>
        </w:rPr>
        <w:t>,</w:t>
      </w:r>
      <w:r w:rsidRPr="006A4AFA">
        <w:rPr>
          <w:rFonts w:ascii="Calibri" w:eastAsia="Times New Roman" w:hAnsi="Calibri" w:cs="Calibri"/>
          <w:lang w:val="es-CL"/>
        </w:rPr>
        <w:t xml:space="preserve"> de tal forma de poder optimizar y agilizar este proceso.</w:t>
      </w:r>
    </w:p>
    <w:p w14:paraId="01973A68" w14:textId="77777777" w:rsidR="00845A0D" w:rsidRPr="006A4AFA" w:rsidRDefault="00845A0D" w:rsidP="00845A0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Esta instancia es </w:t>
      </w:r>
      <w:r w:rsidRPr="006A4AFA">
        <w:rPr>
          <w:rFonts w:ascii="Calibri" w:eastAsia="Times New Roman" w:hAnsi="Calibri" w:cs="Calibri"/>
          <w:b/>
          <w:lang w:val="es-CL"/>
        </w:rPr>
        <w:t>voluntaria</w:t>
      </w:r>
      <w:r w:rsidRPr="006A4AFA">
        <w:rPr>
          <w:rFonts w:ascii="Calibri" w:eastAsia="Times New Roman" w:hAnsi="Calibri" w:cs="Calibri"/>
          <w:lang w:val="es-CL"/>
        </w:rPr>
        <w:t>, sin embargo, es altamente recomendable puesto que permite a los/as investigadores/as resolver dudas y aclarar procesos de forma directa con quienes forman parte de este Comité.</w:t>
      </w:r>
    </w:p>
    <w:p w14:paraId="21A85544" w14:textId="0F563B32" w:rsidR="00845A0D" w:rsidRPr="006A4AFA" w:rsidRDefault="00267472" w:rsidP="00845A0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La pre revisión se realiza mediante una </w:t>
      </w:r>
      <w:r w:rsidR="00845A0D" w:rsidRPr="006A4AFA">
        <w:rPr>
          <w:rFonts w:ascii="Calibri" w:eastAsia="Times New Roman" w:hAnsi="Calibri" w:cs="Calibri"/>
          <w:lang w:val="es-CL"/>
        </w:rPr>
        <w:t xml:space="preserve">reunión online </w:t>
      </w:r>
      <w:r w:rsidR="00261F54" w:rsidRPr="006A4AFA">
        <w:rPr>
          <w:rFonts w:ascii="Calibri" w:eastAsia="Times New Roman" w:hAnsi="Calibri" w:cs="Calibri"/>
          <w:lang w:val="es-CL"/>
        </w:rPr>
        <w:t xml:space="preserve">que </w:t>
      </w:r>
      <w:r w:rsidR="00845A0D" w:rsidRPr="006A4AFA">
        <w:rPr>
          <w:rFonts w:ascii="Calibri" w:eastAsia="Times New Roman" w:hAnsi="Calibri" w:cs="Calibri"/>
          <w:lang w:val="es-CL"/>
        </w:rPr>
        <w:t xml:space="preserve">tiene una duración aproximada de 40 minutos, en donde </w:t>
      </w:r>
      <w:r w:rsidR="00D6028C">
        <w:rPr>
          <w:rFonts w:ascii="Calibri" w:eastAsia="Times New Roman" w:hAnsi="Calibri" w:cs="Calibri"/>
          <w:lang w:val="es-CL"/>
        </w:rPr>
        <w:t xml:space="preserve">el/la investigador/a </w:t>
      </w:r>
      <w:r w:rsidR="00845A0D" w:rsidRPr="006A4AFA">
        <w:rPr>
          <w:rFonts w:ascii="Calibri" w:eastAsia="Times New Roman" w:hAnsi="Calibri" w:cs="Calibri"/>
          <w:lang w:val="es-CL"/>
        </w:rPr>
        <w:t xml:space="preserve">podrá aclarar </w:t>
      </w:r>
      <w:r w:rsidR="009E7C82" w:rsidRPr="006A4AFA">
        <w:rPr>
          <w:rFonts w:ascii="Calibri" w:eastAsia="Times New Roman" w:hAnsi="Calibri" w:cs="Calibri"/>
          <w:lang w:val="es-CL"/>
        </w:rPr>
        <w:t xml:space="preserve">y recibir orientación sobre </w:t>
      </w:r>
      <w:r w:rsidR="00845A0D" w:rsidRPr="006A4AFA">
        <w:rPr>
          <w:rFonts w:ascii="Calibri" w:eastAsia="Times New Roman" w:hAnsi="Calibri" w:cs="Calibri"/>
          <w:lang w:val="es-CL"/>
        </w:rPr>
        <w:t xml:space="preserve">aspectos éticos </w:t>
      </w:r>
      <w:r w:rsidR="009E7C82" w:rsidRPr="006A4AFA">
        <w:rPr>
          <w:rFonts w:ascii="Calibri" w:eastAsia="Times New Roman" w:hAnsi="Calibri" w:cs="Calibri"/>
          <w:lang w:val="es-CL"/>
        </w:rPr>
        <w:t>de</w:t>
      </w:r>
      <w:r w:rsidR="00845A0D" w:rsidRPr="006A4AFA">
        <w:rPr>
          <w:rFonts w:ascii="Calibri" w:eastAsia="Times New Roman" w:hAnsi="Calibri" w:cs="Calibri"/>
          <w:lang w:val="es-CL"/>
        </w:rPr>
        <w:t xml:space="preserve"> la documentación que presentará para la evaluación del proyecto, tales como </w:t>
      </w:r>
      <w:r w:rsidR="005E08F6" w:rsidRPr="006A4AFA">
        <w:rPr>
          <w:rFonts w:ascii="Calibri" w:eastAsia="Times New Roman" w:hAnsi="Calibri" w:cs="Calibri"/>
          <w:lang w:val="es-CL"/>
        </w:rPr>
        <w:t>estrategias de</w:t>
      </w:r>
      <w:r w:rsidR="00845A0D" w:rsidRPr="006A4AFA">
        <w:rPr>
          <w:rFonts w:ascii="Calibri" w:eastAsia="Times New Roman" w:hAnsi="Calibri" w:cs="Calibri"/>
          <w:lang w:val="es-CL"/>
        </w:rPr>
        <w:t xml:space="preserve"> reclutamiento de los participantes, </w:t>
      </w:r>
      <w:r w:rsidR="005E08F6" w:rsidRPr="006A4AFA">
        <w:rPr>
          <w:rFonts w:ascii="Calibri" w:eastAsia="Times New Roman" w:hAnsi="Calibri" w:cs="Calibri"/>
          <w:lang w:val="es-CL"/>
        </w:rPr>
        <w:t xml:space="preserve">resguardo de voluntariedad y confidencialidad, </w:t>
      </w:r>
      <w:r w:rsidR="00423709" w:rsidRPr="006A4AFA">
        <w:rPr>
          <w:rFonts w:ascii="Calibri" w:eastAsia="Times New Roman" w:hAnsi="Calibri" w:cs="Calibri"/>
          <w:lang w:val="es-CL"/>
        </w:rPr>
        <w:t xml:space="preserve">aplicación de consentimientos y/o asentimientos informados </w:t>
      </w:r>
      <w:r w:rsidR="00845A0D" w:rsidRPr="006A4AFA">
        <w:rPr>
          <w:rFonts w:ascii="Calibri" w:eastAsia="Times New Roman" w:hAnsi="Calibri" w:cs="Calibri"/>
          <w:lang w:val="es-CL"/>
        </w:rPr>
        <w:t>o cualquier otro aspecto que requiera ser precisado previo a la evaluación de</w:t>
      </w:r>
      <w:r w:rsidR="005E08F6" w:rsidRPr="006A4AFA">
        <w:rPr>
          <w:rFonts w:ascii="Calibri" w:eastAsia="Times New Roman" w:hAnsi="Calibri" w:cs="Calibri"/>
          <w:lang w:val="es-CL"/>
        </w:rPr>
        <w:t xml:space="preserve">l </w:t>
      </w:r>
      <w:r w:rsidR="00845A0D" w:rsidRPr="006A4AFA">
        <w:rPr>
          <w:rFonts w:ascii="Calibri" w:eastAsia="Times New Roman" w:hAnsi="Calibri" w:cs="Calibri"/>
          <w:lang w:val="es-CL"/>
        </w:rPr>
        <w:t>proyecto</w:t>
      </w:r>
      <w:r w:rsidR="00261F54" w:rsidRPr="006A4AFA">
        <w:rPr>
          <w:rFonts w:ascii="Calibri" w:eastAsia="Times New Roman" w:hAnsi="Calibri" w:cs="Calibri"/>
          <w:lang w:val="es-CL"/>
        </w:rPr>
        <w:t xml:space="preserve"> por parte del CEC. </w:t>
      </w:r>
    </w:p>
    <w:p w14:paraId="51DBCEFF" w14:textId="77777777" w:rsidR="00845A0D" w:rsidRPr="006A4AFA" w:rsidRDefault="00845A0D" w:rsidP="00845A0D">
      <w:pPr>
        <w:spacing w:before="240" w:line="360" w:lineRule="auto"/>
        <w:jc w:val="both"/>
        <w:rPr>
          <w:rFonts w:ascii="Calibri" w:eastAsia="Times New Roman" w:hAnsi="Calibri" w:cs="Calibri"/>
          <w:b/>
          <w:lang w:val="es-CL"/>
        </w:rPr>
      </w:pPr>
      <w:r w:rsidRPr="006A4AFA">
        <w:rPr>
          <w:rFonts w:ascii="Calibri" w:eastAsia="Times New Roman" w:hAnsi="Calibri" w:cs="Calibri"/>
          <w:b/>
          <w:lang w:val="es-CL"/>
        </w:rPr>
        <w:t>¿Qué se debe realizar para solicitar una pre revisión?</w:t>
      </w:r>
    </w:p>
    <w:p w14:paraId="78A0E1F0" w14:textId="69BB4B3A" w:rsidR="00845A0D" w:rsidRPr="006A4AFA" w:rsidRDefault="00845A0D" w:rsidP="00845A0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Una vez que haya subido la documentación del proyecto a la plataforma de evaluación ética </w:t>
      </w:r>
      <w:r w:rsidR="00674092" w:rsidRPr="006A4AFA">
        <w:rPr>
          <w:rFonts w:ascii="Calibri" w:eastAsia="Times New Roman" w:hAnsi="Calibri" w:cs="Calibri"/>
          <w:lang w:val="es-CL"/>
        </w:rPr>
        <w:t xml:space="preserve">se </w:t>
      </w:r>
      <w:r w:rsidRPr="006A4AFA">
        <w:rPr>
          <w:rFonts w:ascii="Calibri" w:eastAsia="Times New Roman" w:hAnsi="Calibri" w:cs="Calibri"/>
          <w:lang w:val="es-CL"/>
        </w:rPr>
        <w:t>podrá solicitar una pre revisión a Amanda Nogueira</w:t>
      </w:r>
      <w:r w:rsidR="00D6028C">
        <w:rPr>
          <w:rFonts w:ascii="Calibri" w:eastAsia="Times New Roman" w:hAnsi="Calibri" w:cs="Calibri"/>
          <w:lang w:val="es-CL"/>
        </w:rPr>
        <w:t xml:space="preserve"> </w:t>
      </w:r>
      <w:r w:rsidR="00D6028C" w:rsidRPr="006A4AFA">
        <w:rPr>
          <w:rFonts w:ascii="Calibri" w:eastAsia="Times New Roman" w:hAnsi="Calibri" w:cs="Calibri"/>
          <w:lang w:val="es-CL"/>
        </w:rPr>
        <w:t>(aanogueira@uc.cl)</w:t>
      </w:r>
      <w:r w:rsidR="00261F54" w:rsidRPr="006A4AFA">
        <w:rPr>
          <w:rFonts w:ascii="Calibri" w:eastAsia="Times New Roman" w:hAnsi="Calibri" w:cs="Calibri"/>
          <w:lang w:val="es-CL"/>
        </w:rPr>
        <w:t xml:space="preserve">, profesional de la Unidad de </w:t>
      </w:r>
      <w:r w:rsidR="00E06898" w:rsidRPr="006A4AFA">
        <w:rPr>
          <w:rFonts w:ascii="Calibri" w:eastAsia="Times New Roman" w:hAnsi="Calibri" w:cs="Calibri"/>
          <w:lang w:val="es-CL"/>
        </w:rPr>
        <w:t>É</w:t>
      </w:r>
      <w:r w:rsidR="00261F54" w:rsidRPr="006A4AFA">
        <w:rPr>
          <w:rFonts w:ascii="Calibri" w:eastAsia="Times New Roman" w:hAnsi="Calibri" w:cs="Calibri"/>
          <w:lang w:val="es-CL"/>
        </w:rPr>
        <w:t xml:space="preserve">tica y </w:t>
      </w:r>
      <w:r w:rsidR="00E06898" w:rsidRPr="006A4AFA">
        <w:rPr>
          <w:rFonts w:ascii="Calibri" w:eastAsia="Times New Roman" w:hAnsi="Calibri" w:cs="Calibri"/>
          <w:lang w:val="es-CL"/>
        </w:rPr>
        <w:t>S</w:t>
      </w:r>
      <w:r w:rsidR="00261F54" w:rsidRPr="006A4AFA">
        <w:rPr>
          <w:rFonts w:ascii="Calibri" w:eastAsia="Times New Roman" w:hAnsi="Calibri" w:cs="Calibri"/>
          <w:lang w:val="es-CL"/>
        </w:rPr>
        <w:t xml:space="preserve">eguridad en </w:t>
      </w:r>
      <w:r w:rsidR="00E06898" w:rsidRPr="006A4AFA">
        <w:rPr>
          <w:rFonts w:ascii="Calibri" w:eastAsia="Times New Roman" w:hAnsi="Calibri" w:cs="Calibri"/>
          <w:lang w:val="es-CL"/>
        </w:rPr>
        <w:t>I</w:t>
      </w:r>
      <w:r w:rsidR="00261F54" w:rsidRPr="006A4AFA">
        <w:rPr>
          <w:rFonts w:ascii="Calibri" w:eastAsia="Times New Roman" w:hAnsi="Calibri" w:cs="Calibri"/>
          <w:lang w:val="es-CL"/>
        </w:rPr>
        <w:t>nvestigación UC y miembro regular del CEC</w:t>
      </w:r>
      <w:r w:rsidR="00BC48D2">
        <w:rPr>
          <w:rFonts w:ascii="Calibri" w:eastAsia="Times New Roman" w:hAnsi="Calibri" w:cs="Calibri"/>
          <w:lang w:val="es-CL"/>
        </w:rPr>
        <w:t>,</w:t>
      </w:r>
      <w:r w:rsidR="00261F54" w:rsidRPr="006A4AFA">
        <w:rPr>
          <w:rFonts w:ascii="Calibri" w:eastAsia="Times New Roman" w:hAnsi="Calibri" w:cs="Calibri"/>
          <w:lang w:val="es-CL"/>
        </w:rPr>
        <w:t xml:space="preserve"> </w:t>
      </w:r>
      <w:r w:rsidRPr="006A4AFA">
        <w:rPr>
          <w:rFonts w:ascii="Calibri" w:eastAsia="Times New Roman" w:hAnsi="Calibri" w:cs="Calibri"/>
          <w:lang w:val="es-CL"/>
        </w:rPr>
        <w:t xml:space="preserve">quien hará envío de un </w:t>
      </w:r>
      <w:proofErr w:type="spellStart"/>
      <w:r w:rsidRPr="006A4AFA">
        <w:rPr>
          <w:rFonts w:ascii="Calibri" w:eastAsia="Times New Roman" w:hAnsi="Calibri" w:cs="Calibri"/>
          <w:lang w:val="es-CL"/>
        </w:rPr>
        <w:t>Doodle</w:t>
      </w:r>
      <w:proofErr w:type="spellEnd"/>
      <w:r w:rsidRPr="006A4AFA">
        <w:rPr>
          <w:rFonts w:ascii="Calibri" w:eastAsia="Times New Roman" w:hAnsi="Calibri" w:cs="Calibri"/>
          <w:lang w:val="es-CL"/>
        </w:rPr>
        <w:t xml:space="preserve"> para que </w:t>
      </w:r>
      <w:r w:rsidR="00674092" w:rsidRPr="006A4AFA">
        <w:rPr>
          <w:rFonts w:ascii="Calibri" w:eastAsia="Times New Roman" w:hAnsi="Calibri" w:cs="Calibri"/>
          <w:lang w:val="es-CL"/>
        </w:rPr>
        <w:t xml:space="preserve">el/la investigador/a </w:t>
      </w:r>
      <w:r w:rsidRPr="006A4AFA">
        <w:rPr>
          <w:rFonts w:ascii="Calibri" w:eastAsia="Times New Roman" w:hAnsi="Calibri" w:cs="Calibri"/>
          <w:lang w:val="es-CL"/>
        </w:rPr>
        <w:t>pueda inscribirse</w:t>
      </w:r>
      <w:r w:rsidR="007E5AC9" w:rsidRPr="006A4AFA">
        <w:rPr>
          <w:rFonts w:ascii="Calibri" w:eastAsia="Times New Roman" w:hAnsi="Calibri" w:cs="Calibri"/>
          <w:lang w:val="es-CL"/>
        </w:rPr>
        <w:t xml:space="preserve"> en una hora</w:t>
      </w:r>
      <w:r w:rsidRPr="006A4AFA">
        <w:rPr>
          <w:rFonts w:ascii="Calibri" w:eastAsia="Times New Roman" w:hAnsi="Calibri" w:cs="Calibri"/>
          <w:lang w:val="es-CL"/>
        </w:rPr>
        <w:t xml:space="preserve"> de acuerdo a su disponibilidad horaria.</w:t>
      </w:r>
    </w:p>
    <w:p w14:paraId="4F08BFDA" w14:textId="77777777" w:rsidR="00845A0D" w:rsidRPr="006A4AFA" w:rsidRDefault="00845A0D" w:rsidP="00845A0D">
      <w:pPr>
        <w:spacing w:before="240" w:line="360" w:lineRule="auto"/>
        <w:rPr>
          <w:rFonts w:ascii="Calibri" w:eastAsia="Times New Roman" w:hAnsi="Calibri" w:cs="Calibri"/>
          <w:b/>
          <w:lang w:val="es-CL"/>
        </w:rPr>
      </w:pPr>
      <w:r w:rsidRPr="006A4AFA">
        <w:rPr>
          <w:rFonts w:ascii="Calibri" w:eastAsia="Times New Roman" w:hAnsi="Calibri" w:cs="Calibri"/>
          <w:b/>
          <w:lang w:val="es-CL"/>
        </w:rPr>
        <w:t>¿Qué ocurre después de la pre revisión?</w:t>
      </w:r>
    </w:p>
    <w:p w14:paraId="052433DD" w14:textId="60513A35" w:rsidR="00C71794" w:rsidRPr="006A4AFA" w:rsidRDefault="00845A0D" w:rsidP="006539A9">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Posteriormente a la reunión de pre revisión, se enviará </w:t>
      </w:r>
      <w:r w:rsidR="00A47180" w:rsidRPr="006A4AFA">
        <w:rPr>
          <w:rFonts w:ascii="Calibri" w:eastAsia="Times New Roman" w:hAnsi="Calibri" w:cs="Calibri"/>
          <w:lang w:val="es-CL"/>
        </w:rPr>
        <w:t>un documento de acuerdos que contendrá un resumen con todos los aspectos éticos p</w:t>
      </w:r>
      <w:r w:rsidR="0073739C" w:rsidRPr="006A4AFA">
        <w:rPr>
          <w:rFonts w:ascii="Calibri" w:eastAsia="Times New Roman" w:hAnsi="Calibri" w:cs="Calibri"/>
          <w:lang w:val="es-CL"/>
        </w:rPr>
        <w:t>or</w:t>
      </w:r>
      <w:r w:rsidR="00A47180" w:rsidRPr="006A4AFA">
        <w:rPr>
          <w:rFonts w:ascii="Calibri" w:eastAsia="Times New Roman" w:hAnsi="Calibri" w:cs="Calibri"/>
          <w:lang w:val="es-CL"/>
        </w:rPr>
        <w:t xml:space="preserve"> mejorar sugeridos por el</w:t>
      </w:r>
      <w:r w:rsidR="007E5AC9" w:rsidRPr="006A4AFA">
        <w:rPr>
          <w:rFonts w:ascii="Calibri" w:eastAsia="Times New Roman" w:hAnsi="Calibri" w:cs="Calibri"/>
          <w:lang w:val="es-CL"/>
        </w:rPr>
        <w:t>/la</w:t>
      </w:r>
      <w:r w:rsidR="00A47180" w:rsidRPr="006A4AFA">
        <w:rPr>
          <w:rFonts w:ascii="Calibri" w:eastAsia="Times New Roman" w:hAnsi="Calibri" w:cs="Calibri"/>
          <w:lang w:val="es-CL"/>
        </w:rPr>
        <w:t xml:space="preserve"> pre revisor</w:t>
      </w:r>
      <w:r w:rsidR="007E5AC9" w:rsidRPr="006A4AFA">
        <w:rPr>
          <w:rFonts w:ascii="Calibri" w:eastAsia="Times New Roman" w:hAnsi="Calibri" w:cs="Calibri"/>
          <w:lang w:val="es-CL"/>
        </w:rPr>
        <w:t>/la</w:t>
      </w:r>
      <w:r w:rsidR="00A47180" w:rsidRPr="006A4AFA">
        <w:rPr>
          <w:rFonts w:ascii="Calibri" w:eastAsia="Times New Roman" w:hAnsi="Calibri" w:cs="Calibri"/>
          <w:lang w:val="es-CL"/>
        </w:rPr>
        <w:t xml:space="preserve">. Luego, </w:t>
      </w:r>
      <w:r w:rsidR="00CA5D35">
        <w:rPr>
          <w:rFonts w:ascii="Calibri" w:eastAsia="Times New Roman" w:hAnsi="Calibri" w:cs="Calibri"/>
          <w:lang w:val="es-CL"/>
        </w:rPr>
        <w:t xml:space="preserve">el/la investigador/a </w:t>
      </w:r>
      <w:r w:rsidR="00A47180" w:rsidRPr="006A4AFA">
        <w:rPr>
          <w:rFonts w:ascii="Calibri" w:eastAsia="Times New Roman" w:hAnsi="Calibri" w:cs="Calibri"/>
          <w:lang w:val="es-CL"/>
        </w:rPr>
        <w:t xml:space="preserve">deberá subir a la plataforma las versiones corregidas de la documentación al menos una semana antes de la fecha de la sesión asignada, de manera que </w:t>
      </w:r>
      <w:r w:rsidR="007E5AC9" w:rsidRPr="006A4AFA">
        <w:rPr>
          <w:rFonts w:ascii="Calibri" w:eastAsia="Times New Roman" w:hAnsi="Calibri" w:cs="Calibri"/>
          <w:lang w:val="es-CL"/>
        </w:rPr>
        <w:t xml:space="preserve">éstas </w:t>
      </w:r>
      <w:r w:rsidR="00E15442" w:rsidRPr="006A4AFA">
        <w:rPr>
          <w:rFonts w:ascii="Calibri" w:eastAsia="Times New Roman" w:hAnsi="Calibri" w:cs="Calibri"/>
          <w:lang w:val="es-CL"/>
        </w:rPr>
        <w:t xml:space="preserve">puedan ser consideradas en dicha sesión. </w:t>
      </w:r>
    </w:p>
    <w:p w14:paraId="17FA2F13" w14:textId="00F3273A" w:rsidR="00845A0D" w:rsidRPr="006A4AFA" w:rsidRDefault="00845A0D" w:rsidP="00845A0D">
      <w:pPr>
        <w:pStyle w:val="Prrafodelista"/>
        <w:numPr>
          <w:ilvl w:val="1"/>
          <w:numId w:val="18"/>
        </w:numPr>
        <w:spacing w:before="240" w:line="360" w:lineRule="auto"/>
        <w:ind w:hanging="76"/>
        <w:rPr>
          <w:rFonts w:ascii="Calibri" w:eastAsia="Times New Roman" w:hAnsi="Calibri" w:cs="Calibri"/>
          <w:b/>
          <w:lang w:val="es-CL"/>
        </w:rPr>
      </w:pPr>
      <w:r w:rsidRPr="006A4AFA">
        <w:rPr>
          <w:rFonts w:ascii="Calibri" w:eastAsia="Times New Roman" w:hAnsi="Calibri" w:cs="Calibri"/>
          <w:b/>
          <w:lang w:val="es-CL"/>
        </w:rPr>
        <w:lastRenderedPageBreak/>
        <w:t>Enmienda</w:t>
      </w:r>
    </w:p>
    <w:p w14:paraId="73ECAE70" w14:textId="77777777" w:rsidR="00845A0D" w:rsidRPr="006A4AFA" w:rsidRDefault="00845A0D" w:rsidP="00845A0D">
      <w:pPr>
        <w:spacing w:before="240" w:line="360" w:lineRule="auto"/>
        <w:jc w:val="both"/>
        <w:rPr>
          <w:rFonts w:ascii="Calibri" w:eastAsia="Times New Roman" w:hAnsi="Calibri" w:cs="Calibri"/>
          <w:b/>
          <w:lang w:val="es-CL"/>
        </w:rPr>
      </w:pPr>
      <w:r w:rsidRPr="006A4AFA">
        <w:rPr>
          <w:rFonts w:ascii="Calibri" w:eastAsia="Times New Roman" w:hAnsi="Calibri" w:cs="Calibri"/>
          <w:b/>
          <w:lang w:val="es-CL"/>
        </w:rPr>
        <w:t>¿Qué es una enmienda?</w:t>
      </w:r>
    </w:p>
    <w:p w14:paraId="02B141EE" w14:textId="37E32DB1" w:rsidR="000E759F" w:rsidRPr="006A4AFA" w:rsidRDefault="000E759F" w:rsidP="000E759F">
      <w:pPr>
        <w:spacing w:line="360" w:lineRule="auto"/>
        <w:jc w:val="both"/>
        <w:rPr>
          <w:rFonts w:ascii="Calibri" w:hAnsi="Calibri" w:cs="Calibri"/>
          <w:lang w:val="es-CL"/>
        </w:rPr>
      </w:pPr>
      <w:r w:rsidRPr="006A4AFA">
        <w:rPr>
          <w:rFonts w:ascii="Calibri" w:hAnsi="Calibri" w:cs="Calibri"/>
          <w:lang w:val="es-CL"/>
        </w:rPr>
        <w:t xml:space="preserve">Un/a investigador/a requiere solicitar una aprobación de enmienda cuando necesita modificar algún aspecto que había sido previamente aprobado por el comité.  </w:t>
      </w:r>
    </w:p>
    <w:p w14:paraId="215CC32F" w14:textId="77777777" w:rsidR="000E759F" w:rsidRPr="006A4AFA" w:rsidRDefault="000E759F" w:rsidP="000E759F">
      <w:pPr>
        <w:spacing w:line="360" w:lineRule="auto"/>
        <w:jc w:val="both"/>
        <w:rPr>
          <w:rFonts w:ascii="Calibri" w:hAnsi="Calibri" w:cs="Calibri"/>
          <w:lang w:val="es-CL"/>
        </w:rPr>
      </w:pPr>
    </w:p>
    <w:p w14:paraId="653B002E" w14:textId="7EB89A6B" w:rsidR="000E759F" w:rsidRPr="006A4AFA" w:rsidRDefault="000E759F" w:rsidP="000E759F">
      <w:pPr>
        <w:spacing w:line="360" w:lineRule="auto"/>
        <w:jc w:val="both"/>
        <w:rPr>
          <w:rFonts w:ascii="Calibri" w:hAnsi="Calibri" w:cs="Calibri"/>
          <w:lang w:val="es-CL"/>
        </w:rPr>
      </w:pPr>
      <w:r w:rsidRPr="006A4AFA">
        <w:rPr>
          <w:rFonts w:ascii="Calibri" w:hAnsi="Calibri" w:cs="Calibri"/>
          <w:lang w:val="es-CL"/>
        </w:rPr>
        <w:t xml:space="preserve">De esta manera, la solicitud de enmienda a un proyecto evaluado previamente se aplica a cambios que propone realizar el/la investigador/a responsable sobre el diseño de la investigación y que no alteran sus objetivos originales. Estos cambios en el diseño de la investigación consideran, por ejemplo, modificaciones en el reclutamiento y/o selección de los participantes, cambios en la muestra, cambios en los instrumentos de levantamiento de información, cambios en la modalidad de recolección de información, entre otros. </w:t>
      </w:r>
    </w:p>
    <w:p w14:paraId="0B08EB7E" w14:textId="77777777" w:rsidR="000E759F" w:rsidRPr="006A4AFA" w:rsidRDefault="000E759F" w:rsidP="000E759F">
      <w:pPr>
        <w:spacing w:line="360" w:lineRule="auto"/>
        <w:jc w:val="both"/>
        <w:rPr>
          <w:rFonts w:ascii="Calibri" w:hAnsi="Calibri" w:cs="Calibri"/>
          <w:lang w:val="es-CL"/>
        </w:rPr>
      </w:pPr>
    </w:p>
    <w:p w14:paraId="64DD9CF9" w14:textId="1806405E" w:rsidR="000E759F" w:rsidRPr="006A4AFA" w:rsidRDefault="000E759F" w:rsidP="000E759F">
      <w:pPr>
        <w:spacing w:line="360" w:lineRule="auto"/>
        <w:jc w:val="both"/>
        <w:rPr>
          <w:rFonts w:ascii="Calibri" w:hAnsi="Calibri" w:cs="Calibri"/>
          <w:lang w:val="es-CL"/>
        </w:rPr>
      </w:pPr>
      <w:r w:rsidRPr="006A4AFA">
        <w:rPr>
          <w:rFonts w:ascii="Calibri" w:hAnsi="Calibri" w:cs="Calibri"/>
          <w:lang w:val="es-CL"/>
        </w:rPr>
        <w:t>Una enmienda también aplica cuando se desea presentar documentos, instrumentos o aspectos que quedaron pendientes en la evaluación ética original del proyecto y que el/la investigador/a se comprometió a presentar posteriormente en modalidad de enmienda.</w:t>
      </w:r>
    </w:p>
    <w:p w14:paraId="42E01ED4" w14:textId="77777777" w:rsidR="000E759F" w:rsidRPr="006A4AFA" w:rsidRDefault="000E759F" w:rsidP="000E759F">
      <w:pPr>
        <w:spacing w:line="360" w:lineRule="auto"/>
        <w:jc w:val="both"/>
        <w:rPr>
          <w:rFonts w:ascii="Calibri" w:hAnsi="Calibri" w:cs="Calibri"/>
          <w:lang w:val="es-CL"/>
        </w:rPr>
      </w:pPr>
    </w:p>
    <w:p w14:paraId="370FA835" w14:textId="4E2FBA2D" w:rsidR="000E759F" w:rsidRPr="006A4AFA" w:rsidRDefault="000E759F" w:rsidP="000E759F">
      <w:pPr>
        <w:spacing w:line="360" w:lineRule="auto"/>
        <w:jc w:val="both"/>
        <w:rPr>
          <w:rFonts w:ascii="Calibri" w:hAnsi="Calibri" w:cs="Calibri"/>
          <w:b/>
          <w:lang w:val="es-CL"/>
        </w:rPr>
      </w:pPr>
      <w:r w:rsidRPr="006A4AFA">
        <w:rPr>
          <w:rFonts w:ascii="Calibri" w:hAnsi="Calibri" w:cs="Calibri"/>
          <w:b/>
          <w:lang w:val="es-CL"/>
        </w:rPr>
        <w:t>¿Qué se debe realizar para solicitar una enmienda?</w:t>
      </w:r>
    </w:p>
    <w:p w14:paraId="45015605" w14:textId="2732E140" w:rsidR="00845A0D" w:rsidRPr="006A4AFA" w:rsidRDefault="00845A0D" w:rsidP="00845A0D">
      <w:pPr>
        <w:pStyle w:val="Prrafodelista"/>
        <w:numPr>
          <w:ilvl w:val="0"/>
          <w:numId w:val="19"/>
        </w:numPr>
        <w:spacing w:before="240"/>
        <w:jc w:val="both"/>
        <w:rPr>
          <w:rFonts w:ascii="Calibri" w:eastAsia="Times New Roman" w:hAnsi="Calibri" w:cs="Calibri"/>
          <w:lang w:val="es-CL"/>
        </w:rPr>
      </w:pPr>
      <w:r w:rsidRPr="006A4AFA">
        <w:rPr>
          <w:rFonts w:ascii="Calibri" w:eastAsia="Times New Roman" w:hAnsi="Calibri" w:cs="Calibri"/>
          <w:lang w:val="es-CL"/>
        </w:rPr>
        <w:t xml:space="preserve">Ingresar a la plataforma de evaluación ética </w:t>
      </w:r>
      <w:hyperlink r:id="rId13" w:anchor="!/login" w:history="1">
        <w:r w:rsidRPr="006A4AFA">
          <w:rPr>
            <w:rStyle w:val="Hipervnculo"/>
            <w:rFonts w:ascii="Calibri" w:eastAsia="Times New Roman" w:hAnsi="Calibri" w:cs="Calibri"/>
            <w:color w:val="auto"/>
            <w:lang w:val="es-CL"/>
          </w:rPr>
          <w:t>https://www.evaluacionetica.uc.cl</w:t>
        </w:r>
      </w:hyperlink>
    </w:p>
    <w:p w14:paraId="5F4DD2C9" w14:textId="3C10BAF5" w:rsidR="00845A0D" w:rsidRPr="006A4AFA" w:rsidRDefault="00845A0D" w:rsidP="00845A0D">
      <w:pPr>
        <w:pStyle w:val="Prrafodelista"/>
        <w:numPr>
          <w:ilvl w:val="0"/>
          <w:numId w:val="19"/>
        </w:numPr>
        <w:spacing w:before="240"/>
        <w:jc w:val="both"/>
        <w:rPr>
          <w:rFonts w:ascii="Calibri" w:eastAsia="Times New Roman" w:hAnsi="Calibri" w:cs="Calibri"/>
          <w:lang w:val="es-CL"/>
        </w:rPr>
      </w:pPr>
      <w:r w:rsidRPr="006A4AFA">
        <w:rPr>
          <w:rFonts w:ascii="Calibri" w:eastAsia="Times New Roman" w:hAnsi="Calibri" w:cs="Calibri"/>
          <w:lang w:val="es-CL"/>
        </w:rPr>
        <w:t>De la lista de proyectos asociados al</w:t>
      </w:r>
      <w:r w:rsidR="00674092" w:rsidRPr="006A4AFA">
        <w:rPr>
          <w:rFonts w:ascii="Calibri" w:eastAsia="Times New Roman" w:hAnsi="Calibri" w:cs="Calibri"/>
          <w:lang w:val="es-CL"/>
        </w:rPr>
        <w:t>/a la</w:t>
      </w:r>
      <w:r w:rsidRPr="006A4AFA">
        <w:rPr>
          <w:rFonts w:ascii="Calibri" w:eastAsia="Times New Roman" w:hAnsi="Calibri" w:cs="Calibri"/>
          <w:lang w:val="es-CL"/>
        </w:rPr>
        <w:t xml:space="preserve"> investigador</w:t>
      </w:r>
      <w:r w:rsidR="00674092" w:rsidRPr="006A4AFA">
        <w:rPr>
          <w:rFonts w:ascii="Calibri" w:eastAsia="Times New Roman" w:hAnsi="Calibri" w:cs="Calibri"/>
          <w:lang w:val="es-CL"/>
        </w:rPr>
        <w:t>/a, deberá</w:t>
      </w:r>
      <w:r w:rsidRPr="006A4AFA">
        <w:rPr>
          <w:rFonts w:ascii="Calibri" w:eastAsia="Times New Roman" w:hAnsi="Calibri" w:cs="Calibri"/>
          <w:lang w:val="es-CL"/>
        </w:rPr>
        <w:t xml:space="preserve"> posicionarse en el proyecto que requiere enmendar y apretar botón “enmienda”. </w:t>
      </w:r>
    </w:p>
    <w:p w14:paraId="479C421C" w14:textId="77777777" w:rsidR="00845A0D" w:rsidRPr="006A4AFA" w:rsidRDefault="00845A0D" w:rsidP="00845A0D">
      <w:pPr>
        <w:pStyle w:val="Prrafodelista"/>
        <w:numPr>
          <w:ilvl w:val="0"/>
          <w:numId w:val="19"/>
        </w:numPr>
        <w:spacing w:before="240"/>
        <w:jc w:val="both"/>
        <w:rPr>
          <w:rFonts w:ascii="Calibri" w:eastAsia="Times New Roman" w:hAnsi="Calibri" w:cs="Calibri"/>
          <w:lang w:val="es-CL"/>
        </w:rPr>
      </w:pPr>
      <w:r w:rsidRPr="006A4AFA">
        <w:rPr>
          <w:rFonts w:ascii="Calibri" w:eastAsia="Times New Roman" w:hAnsi="Calibri" w:cs="Calibri"/>
          <w:lang w:val="es-CL"/>
        </w:rPr>
        <w:t xml:space="preserve">Subir la Carta de solicitud de enmienda y la documentación anexa correspondiente. El modelo de carta y la cápsula informativa del proceso lo puede encontrar en </w:t>
      </w:r>
      <w:hyperlink r:id="rId14" w:history="1">
        <w:r w:rsidRPr="006A4AFA">
          <w:rPr>
            <w:rStyle w:val="Hipervnculo"/>
            <w:rFonts w:ascii="Calibri" w:eastAsia="Times New Roman" w:hAnsi="Calibri" w:cs="Calibri"/>
            <w:color w:val="auto"/>
            <w:lang w:val="es-CL"/>
          </w:rPr>
          <w:t>http://eticayseguridad.uc.cl/comite-etico-cientifico-en-ciencias-sociales-artes-y-humanidades/cec-sociales-2/solicitud-de-enmienda.html</w:t>
        </w:r>
      </w:hyperlink>
      <w:r w:rsidRPr="006A4AFA">
        <w:rPr>
          <w:rStyle w:val="Hipervnculo"/>
          <w:rFonts w:ascii="Calibri" w:eastAsia="Times New Roman" w:hAnsi="Calibri" w:cs="Calibri"/>
          <w:color w:val="auto"/>
          <w:lang w:val="es-CL"/>
        </w:rPr>
        <w:t>,</w:t>
      </w:r>
    </w:p>
    <w:p w14:paraId="50A104E3" w14:textId="77777777" w:rsidR="00845A0D" w:rsidRPr="006A4AFA" w:rsidRDefault="00845A0D" w:rsidP="00845A0D">
      <w:pPr>
        <w:pStyle w:val="Prrafodelista"/>
        <w:numPr>
          <w:ilvl w:val="0"/>
          <w:numId w:val="19"/>
        </w:numPr>
        <w:spacing w:before="240"/>
        <w:jc w:val="both"/>
        <w:rPr>
          <w:rFonts w:ascii="Calibri" w:eastAsia="Times New Roman" w:hAnsi="Calibri" w:cs="Calibri"/>
          <w:lang w:val="es-CL"/>
        </w:rPr>
      </w:pPr>
      <w:r w:rsidRPr="006A4AFA">
        <w:rPr>
          <w:rFonts w:ascii="Calibri" w:eastAsia="Times New Roman" w:hAnsi="Calibri" w:cs="Calibri"/>
          <w:lang w:val="es-CL"/>
        </w:rPr>
        <w:t xml:space="preserve">Recordar siempre hacer </w:t>
      </w:r>
      <w:proofErr w:type="spellStart"/>
      <w:r w:rsidRPr="006A4AFA">
        <w:rPr>
          <w:rFonts w:ascii="Calibri" w:eastAsia="Times New Roman" w:hAnsi="Calibri" w:cs="Calibri"/>
          <w:lang w:val="es-CL"/>
        </w:rPr>
        <w:t>click</w:t>
      </w:r>
      <w:proofErr w:type="spellEnd"/>
      <w:r w:rsidRPr="006A4AFA">
        <w:rPr>
          <w:rFonts w:ascii="Calibri" w:eastAsia="Times New Roman" w:hAnsi="Calibri" w:cs="Calibri"/>
          <w:lang w:val="es-CL"/>
        </w:rPr>
        <w:t xml:space="preserve"> en “Enviar notificación al coordinador” para informar a las coordinadoras del Comité que se ha ingresado la enmienda.</w:t>
      </w:r>
    </w:p>
    <w:p w14:paraId="4C4554B3" w14:textId="79FCE511" w:rsidR="00845A0D" w:rsidRPr="006A4AFA" w:rsidRDefault="00845A0D" w:rsidP="00845A0D">
      <w:pPr>
        <w:spacing w:before="240" w:line="360" w:lineRule="auto"/>
        <w:jc w:val="both"/>
        <w:rPr>
          <w:rFonts w:ascii="Calibri" w:eastAsia="Times New Roman" w:hAnsi="Calibri" w:cs="Calibri"/>
          <w:b/>
          <w:lang w:val="es-CL"/>
        </w:rPr>
      </w:pPr>
      <w:r w:rsidRPr="006A4AFA">
        <w:rPr>
          <w:rFonts w:ascii="Calibri" w:eastAsia="Times New Roman" w:hAnsi="Calibri" w:cs="Calibri"/>
          <w:b/>
          <w:lang w:val="es-CL"/>
        </w:rPr>
        <w:t>¿Qué debe contener la carta de enmienda?</w:t>
      </w:r>
    </w:p>
    <w:p w14:paraId="1ACF47DF" w14:textId="346D7077" w:rsidR="00845A0D" w:rsidRPr="006A4AFA" w:rsidRDefault="00845A0D" w:rsidP="00845A0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La carta de enmienda debe detallar en qué consiste </w:t>
      </w:r>
      <w:r w:rsidR="00674092" w:rsidRPr="006A4AFA">
        <w:rPr>
          <w:rFonts w:ascii="Calibri" w:eastAsia="Times New Roman" w:hAnsi="Calibri" w:cs="Calibri"/>
          <w:lang w:val="es-CL"/>
        </w:rPr>
        <w:t>é</w:t>
      </w:r>
      <w:r w:rsidR="00764616" w:rsidRPr="006A4AFA">
        <w:rPr>
          <w:rFonts w:ascii="Calibri" w:eastAsia="Times New Roman" w:hAnsi="Calibri" w:cs="Calibri"/>
          <w:lang w:val="es-CL"/>
        </w:rPr>
        <w:t xml:space="preserve">sta, </w:t>
      </w:r>
      <w:r w:rsidRPr="006A4AFA">
        <w:rPr>
          <w:rFonts w:ascii="Calibri" w:eastAsia="Times New Roman" w:hAnsi="Calibri" w:cs="Calibri"/>
          <w:lang w:val="es-CL"/>
        </w:rPr>
        <w:t xml:space="preserve">es decir, </w:t>
      </w:r>
      <w:r w:rsidR="00674092" w:rsidRPr="006A4AFA">
        <w:rPr>
          <w:rFonts w:ascii="Calibri" w:eastAsia="Times New Roman" w:hAnsi="Calibri" w:cs="Calibri"/>
          <w:lang w:val="es-CL"/>
        </w:rPr>
        <w:t xml:space="preserve">dar cuenta de </w:t>
      </w:r>
      <w:r w:rsidRPr="006A4AFA">
        <w:rPr>
          <w:rFonts w:ascii="Calibri" w:eastAsia="Times New Roman" w:hAnsi="Calibri" w:cs="Calibri"/>
          <w:lang w:val="es-CL"/>
        </w:rPr>
        <w:t xml:space="preserve">los cambios que se efectuarán a la investigación y detallar las modificaciones que esto conlleva en contraste al diseño original previamente aprobado por el Comité. Además, </w:t>
      </w:r>
      <w:r w:rsidR="00DE0FE9" w:rsidRPr="006A4AFA">
        <w:rPr>
          <w:rFonts w:ascii="Calibri" w:eastAsia="Times New Roman" w:hAnsi="Calibri" w:cs="Calibri"/>
          <w:lang w:val="es-CL"/>
        </w:rPr>
        <w:t xml:space="preserve">esta </w:t>
      </w:r>
      <w:r w:rsidRPr="006A4AFA">
        <w:rPr>
          <w:rFonts w:ascii="Calibri" w:eastAsia="Times New Roman" w:hAnsi="Calibri" w:cs="Calibri"/>
          <w:lang w:val="es-CL"/>
        </w:rPr>
        <w:t xml:space="preserve">carta debe contener la justificación de por qué se </w:t>
      </w:r>
      <w:r w:rsidRPr="006A4AFA">
        <w:rPr>
          <w:rFonts w:ascii="Calibri" w:eastAsia="Times New Roman" w:hAnsi="Calibri" w:cs="Calibri"/>
          <w:lang w:val="es-CL"/>
        </w:rPr>
        <w:lastRenderedPageBreak/>
        <w:t>realiza la solicitud de enmienda. Por último, se debe enlistar la documentación que se modifica o presenta a propósito de la enmienda para su aprobación ética.</w:t>
      </w:r>
    </w:p>
    <w:p w14:paraId="1D04FE9F" w14:textId="77777777" w:rsidR="00845A0D" w:rsidRPr="006A4AFA" w:rsidRDefault="00845A0D" w:rsidP="00845A0D">
      <w:pPr>
        <w:spacing w:before="240" w:line="360" w:lineRule="auto"/>
        <w:jc w:val="both"/>
        <w:rPr>
          <w:rFonts w:ascii="Calibri" w:eastAsia="Times New Roman" w:hAnsi="Calibri" w:cs="Calibri"/>
          <w:b/>
          <w:lang w:val="es-CL"/>
        </w:rPr>
      </w:pPr>
      <w:r w:rsidRPr="006A4AFA">
        <w:rPr>
          <w:rFonts w:ascii="Calibri" w:eastAsia="Times New Roman" w:hAnsi="Calibri" w:cs="Calibri"/>
          <w:b/>
          <w:lang w:val="es-CL"/>
        </w:rPr>
        <w:t>¿Qué otro documento se debe subir a plataforma?</w:t>
      </w:r>
    </w:p>
    <w:p w14:paraId="63A8CD9C" w14:textId="00E1CE1F" w:rsidR="00845A0D" w:rsidRPr="006A4AFA" w:rsidRDefault="00845A0D" w:rsidP="00845A0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Junto al documento de carta de enmienda debe subirse a la plataforma el resto de los documentos que se requerirán para la gestión de la enmienda. Entre estos documentos podrían estar</w:t>
      </w:r>
      <w:r w:rsidR="00DE0FE9" w:rsidRPr="006A4AFA">
        <w:rPr>
          <w:rFonts w:ascii="Calibri" w:eastAsia="Times New Roman" w:hAnsi="Calibri" w:cs="Calibri"/>
          <w:lang w:val="es-CL"/>
        </w:rPr>
        <w:t>,</w:t>
      </w:r>
      <w:r w:rsidRPr="006A4AFA">
        <w:rPr>
          <w:rFonts w:ascii="Calibri" w:eastAsia="Times New Roman" w:hAnsi="Calibri" w:cs="Calibri"/>
          <w:lang w:val="es-CL"/>
        </w:rPr>
        <w:t xml:space="preserve"> por ejemplo, nuevos instrumentos, consentimientos informados, invitaciones a participantes, entre otros, si es que estos han sido modificados. Es importante acompañar desde ya estos documentos junto a la carta de enmienda ya que esto agiliza el proceso de aprobación de la solicitud.</w:t>
      </w:r>
    </w:p>
    <w:p w14:paraId="5DE4CE2F" w14:textId="77777777" w:rsidR="00845A0D" w:rsidRPr="006A4AFA" w:rsidRDefault="00845A0D" w:rsidP="00845A0D">
      <w:pPr>
        <w:spacing w:before="240" w:line="360" w:lineRule="auto"/>
        <w:jc w:val="both"/>
        <w:rPr>
          <w:rFonts w:ascii="Calibri" w:eastAsia="Times New Roman" w:hAnsi="Calibri" w:cs="Calibri"/>
          <w:b/>
          <w:lang w:val="es-CL"/>
        </w:rPr>
      </w:pPr>
      <w:r w:rsidRPr="006A4AFA">
        <w:rPr>
          <w:rFonts w:ascii="Calibri" w:eastAsia="Times New Roman" w:hAnsi="Calibri" w:cs="Calibri"/>
          <w:b/>
          <w:lang w:val="es-CL"/>
        </w:rPr>
        <w:t>¿Cuándo se debe presentar una enmienda?</w:t>
      </w:r>
    </w:p>
    <w:p w14:paraId="2DC6CC39" w14:textId="77777777" w:rsidR="00845A0D" w:rsidRPr="006A4AFA" w:rsidRDefault="00845A0D" w:rsidP="00845A0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Cualquier enmienda debe ser presentada antes de realizar los cambios en la investigación. Es decir, el/la investigador/a </w:t>
      </w:r>
      <w:r w:rsidRPr="006A4AFA">
        <w:rPr>
          <w:rFonts w:ascii="Calibri" w:eastAsia="Times New Roman" w:hAnsi="Calibri" w:cs="Calibri"/>
          <w:b/>
          <w:lang w:val="es-CL"/>
        </w:rPr>
        <w:t>no puede llevar a cabo los cambios si no cuenta con la aprobación</w:t>
      </w:r>
      <w:r w:rsidRPr="006A4AFA">
        <w:rPr>
          <w:rFonts w:ascii="Calibri" w:eastAsia="Times New Roman" w:hAnsi="Calibri" w:cs="Calibri"/>
          <w:lang w:val="es-CL"/>
        </w:rPr>
        <w:t xml:space="preserve"> ética correspondiente previamente. </w:t>
      </w:r>
    </w:p>
    <w:p w14:paraId="3E9576CE" w14:textId="77777777" w:rsidR="00845A0D" w:rsidRPr="006A4AFA" w:rsidRDefault="00845A0D" w:rsidP="00845A0D">
      <w:pPr>
        <w:spacing w:before="240" w:line="360" w:lineRule="auto"/>
        <w:jc w:val="both"/>
        <w:rPr>
          <w:rFonts w:ascii="Calibri" w:eastAsia="Times New Roman" w:hAnsi="Calibri" w:cs="Calibri"/>
          <w:b/>
          <w:lang w:val="es-CL"/>
        </w:rPr>
      </w:pPr>
      <w:r w:rsidRPr="006A4AFA">
        <w:rPr>
          <w:rFonts w:ascii="Calibri" w:eastAsia="Times New Roman" w:hAnsi="Calibri" w:cs="Calibri"/>
          <w:b/>
          <w:lang w:val="es-CL"/>
        </w:rPr>
        <w:t>¿Cuándo será revisada y aprobada la enmienda?</w:t>
      </w:r>
    </w:p>
    <w:p w14:paraId="06FB9D59" w14:textId="448AC2B8" w:rsidR="00845A0D" w:rsidRPr="006A4AFA" w:rsidRDefault="00845A0D" w:rsidP="00845A0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Las solicitudes de enmienda son revisadas todos los martes en reunión de directiva del CEC. Para cada reunión se recepcionan solicitudes hasta el mediodía del día anterior (todos los lunes). Si la enmienda cuenta con todos los requerimientos para ser aprobada, será ingresada a la sesión más próxima para su aprobación por el CEC en pleno. </w:t>
      </w:r>
      <w:r w:rsidR="00674092" w:rsidRPr="006A4AFA">
        <w:rPr>
          <w:rFonts w:ascii="Calibri" w:eastAsia="Times New Roman" w:hAnsi="Calibri" w:cs="Calibri"/>
          <w:lang w:val="es-CL"/>
        </w:rPr>
        <w:t>En caso</w:t>
      </w:r>
      <w:r w:rsidR="003F6BF1" w:rsidRPr="006A4AFA">
        <w:rPr>
          <w:rFonts w:ascii="Calibri" w:eastAsia="Times New Roman" w:hAnsi="Calibri" w:cs="Calibri"/>
          <w:lang w:val="es-CL"/>
        </w:rPr>
        <w:t xml:space="preserve"> contrario, se informa al investigador/a los documentos faltantes. </w:t>
      </w:r>
    </w:p>
    <w:p w14:paraId="7DD01102" w14:textId="77777777" w:rsidR="00845A0D" w:rsidRPr="006A4AFA" w:rsidRDefault="00845A0D" w:rsidP="00845A0D">
      <w:pPr>
        <w:spacing w:line="360" w:lineRule="auto"/>
        <w:jc w:val="both"/>
        <w:rPr>
          <w:rFonts w:ascii="Calibri" w:eastAsia="Times New Roman" w:hAnsi="Calibri" w:cs="Calibri"/>
          <w:lang w:val="es-CL"/>
        </w:rPr>
      </w:pPr>
    </w:p>
    <w:p w14:paraId="322963FA" w14:textId="77777777" w:rsidR="00845A0D" w:rsidRPr="006A4AFA" w:rsidRDefault="00845A0D" w:rsidP="00845A0D">
      <w:pPr>
        <w:spacing w:line="360" w:lineRule="auto"/>
        <w:jc w:val="both"/>
        <w:rPr>
          <w:rFonts w:ascii="Calibri" w:eastAsia="Times New Roman" w:hAnsi="Calibri" w:cs="Calibri"/>
          <w:lang w:val="es-CL"/>
        </w:rPr>
      </w:pPr>
      <w:r w:rsidRPr="006A4AFA">
        <w:rPr>
          <w:rFonts w:ascii="Calibri" w:eastAsia="Times New Roman" w:hAnsi="Calibri" w:cs="Calibri"/>
          <w:lang w:val="es-CL"/>
        </w:rPr>
        <w:t xml:space="preserve">En este video se explica en detalle el proceso de enmienda para el CEC Ciencias Sociales, Artes y Humanidades:  </w:t>
      </w:r>
      <w:hyperlink r:id="rId15" w:history="1">
        <w:r w:rsidRPr="006A4AFA">
          <w:rPr>
            <w:rStyle w:val="Hipervnculo"/>
            <w:rFonts w:ascii="Calibri" w:eastAsia="Times New Roman" w:hAnsi="Calibri" w:cs="Calibri"/>
            <w:color w:val="auto"/>
            <w:lang w:val="es-CL"/>
          </w:rPr>
          <w:t>https://www.youtube.com/watch?v=mHmjaxlriC4</w:t>
        </w:r>
      </w:hyperlink>
    </w:p>
    <w:p w14:paraId="13FE21E8" w14:textId="77777777" w:rsidR="00845A0D" w:rsidRPr="006A4AFA" w:rsidRDefault="00845A0D" w:rsidP="00845A0D">
      <w:pPr>
        <w:spacing w:before="240" w:line="360" w:lineRule="auto"/>
        <w:rPr>
          <w:rFonts w:ascii="Calibri" w:eastAsia="Times New Roman" w:hAnsi="Calibri" w:cs="Calibri"/>
          <w:b/>
          <w:lang w:val="es-CL"/>
        </w:rPr>
      </w:pPr>
    </w:p>
    <w:p w14:paraId="50333B08" w14:textId="485D005F" w:rsidR="00845A0D" w:rsidRPr="006A4AFA" w:rsidRDefault="00845A0D" w:rsidP="00845A0D">
      <w:pPr>
        <w:pStyle w:val="Prrafodelista"/>
        <w:numPr>
          <w:ilvl w:val="1"/>
          <w:numId w:val="18"/>
        </w:numPr>
        <w:spacing w:before="240" w:line="360" w:lineRule="auto"/>
        <w:ind w:hanging="76"/>
        <w:rPr>
          <w:rFonts w:ascii="Calibri" w:eastAsia="Times New Roman" w:hAnsi="Calibri" w:cs="Calibri"/>
          <w:b/>
          <w:lang w:val="es-CL"/>
        </w:rPr>
      </w:pPr>
      <w:r w:rsidRPr="006A4AFA">
        <w:rPr>
          <w:rFonts w:ascii="Calibri" w:eastAsia="Times New Roman" w:hAnsi="Calibri" w:cs="Calibri"/>
          <w:b/>
          <w:lang w:val="es-CL"/>
        </w:rPr>
        <w:t>Renovación</w:t>
      </w:r>
    </w:p>
    <w:p w14:paraId="28BD3735" w14:textId="77777777" w:rsidR="00845A0D" w:rsidRPr="006A4AFA" w:rsidRDefault="00845A0D" w:rsidP="00845A0D">
      <w:pPr>
        <w:spacing w:line="360" w:lineRule="auto"/>
        <w:jc w:val="both"/>
        <w:rPr>
          <w:rFonts w:ascii="Calibri" w:eastAsia="Times New Roman" w:hAnsi="Calibri" w:cs="Calibri"/>
          <w:b/>
          <w:lang w:val="es-CL"/>
        </w:rPr>
      </w:pPr>
      <w:r w:rsidRPr="006A4AFA">
        <w:rPr>
          <w:rFonts w:ascii="Calibri" w:eastAsia="Times New Roman" w:hAnsi="Calibri" w:cs="Calibri"/>
          <w:b/>
          <w:lang w:val="es-CL"/>
        </w:rPr>
        <w:t>¿Qué es una renovación?</w:t>
      </w:r>
    </w:p>
    <w:p w14:paraId="7DFBA6D8" w14:textId="3A017087" w:rsidR="00845A0D" w:rsidRPr="006A4AFA" w:rsidRDefault="00845A0D" w:rsidP="00845A0D">
      <w:pPr>
        <w:spacing w:line="360" w:lineRule="auto"/>
        <w:jc w:val="both"/>
        <w:rPr>
          <w:rFonts w:ascii="Calibri" w:eastAsia="Times New Roman" w:hAnsi="Calibri" w:cs="Calibri"/>
          <w:lang w:val="es-CL"/>
        </w:rPr>
      </w:pPr>
      <w:r w:rsidRPr="006A4AFA">
        <w:rPr>
          <w:rFonts w:ascii="Calibri" w:eastAsia="Times New Roman" w:hAnsi="Calibri" w:cs="Calibri"/>
          <w:lang w:val="es-CL"/>
        </w:rPr>
        <w:t xml:space="preserve">Una renovación </w:t>
      </w:r>
      <w:r w:rsidR="00674092" w:rsidRPr="006A4AFA">
        <w:rPr>
          <w:rFonts w:ascii="Calibri" w:eastAsia="Times New Roman" w:hAnsi="Calibri" w:cs="Calibri"/>
          <w:lang w:val="es-CL"/>
        </w:rPr>
        <w:t xml:space="preserve">corresponde a la solicitud de </w:t>
      </w:r>
      <w:r w:rsidRPr="006A4AFA">
        <w:rPr>
          <w:rFonts w:ascii="Calibri" w:eastAsia="Times New Roman" w:hAnsi="Calibri" w:cs="Calibri"/>
          <w:lang w:val="es-CL"/>
        </w:rPr>
        <w:t xml:space="preserve">extensión de la vigencia </w:t>
      </w:r>
      <w:r w:rsidR="003F6BF1" w:rsidRPr="006A4AFA">
        <w:rPr>
          <w:rFonts w:ascii="Calibri" w:eastAsia="Times New Roman" w:hAnsi="Calibri" w:cs="Calibri"/>
          <w:lang w:val="es-CL"/>
        </w:rPr>
        <w:t xml:space="preserve">de la aprobación </w:t>
      </w:r>
      <w:r w:rsidRPr="006A4AFA">
        <w:rPr>
          <w:rFonts w:ascii="Calibri" w:eastAsia="Times New Roman" w:hAnsi="Calibri" w:cs="Calibri"/>
          <w:lang w:val="es-CL"/>
        </w:rPr>
        <w:t>ética de un proyecto. Esta vigencia tiene una duración de un año, contándose desde la fecha de aprobación original del proyecto en sesión del Comité</w:t>
      </w:r>
      <w:r w:rsidR="00B365ED" w:rsidRPr="006A4AFA">
        <w:rPr>
          <w:rFonts w:ascii="Calibri" w:eastAsia="Times New Roman" w:hAnsi="Calibri" w:cs="Calibri"/>
          <w:lang w:val="es-CL"/>
        </w:rPr>
        <w:t>, la que</w:t>
      </w:r>
      <w:r w:rsidR="00F930B0" w:rsidRPr="006A4AFA">
        <w:rPr>
          <w:rFonts w:ascii="Calibri" w:eastAsia="Times New Roman" w:hAnsi="Calibri" w:cs="Calibri"/>
          <w:lang w:val="es-CL"/>
        </w:rPr>
        <w:t xml:space="preserve"> queda consignada en el acta de aprobación original (inicial)</w:t>
      </w:r>
      <w:r w:rsidRPr="006A4AFA">
        <w:rPr>
          <w:rFonts w:ascii="Calibri" w:eastAsia="Times New Roman" w:hAnsi="Calibri" w:cs="Calibri"/>
          <w:lang w:val="es-CL"/>
        </w:rPr>
        <w:t xml:space="preserve">. La </w:t>
      </w:r>
      <w:r w:rsidRPr="006A4AFA">
        <w:rPr>
          <w:rFonts w:ascii="Calibri" w:eastAsia="Times New Roman" w:hAnsi="Calibri" w:cs="Calibri"/>
          <w:lang w:val="es-CL"/>
        </w:rPr>
        <w:lastRenderedPageBreak/>
        <w:t xml:space="preserve">vigencia ética debe tenerse a lo largo de la </w:t>
      </w:r>
      <w:r w:rsidRPr="006A4AFA">
        <w:rPr>
          <w:rFonts w:ascii="Calibri" w:eastAsia="Times New Roman" w:hAnsi="Calibri" w:cs="Calibri"/>
          <w:b/>
          <w:lang w:val="es-CL"/>
        </w:rPr>
        <w:t>duración completa del proyecto</w:t>
      </w:r>
      <w:r w:rsidRPr="006A4AFA">
        <w:rPr>
          <w:rFonts w:ascii="Calibri" w:eastAsia="Times New Roman" w:hAnsi="Calibri" w:cs="Calibri"/>
          <w:lang w:val="es-CL"/>
        </w:rPr>
        <w:t xml:space="preserve">, por tanto, debe solicitar una renovación dependiendo de los años de extensión de la investigación. </w:t>
      </w:r>
    </w:p>
    <w:p w14:paraId="3A3CAE52" w14:textId="77777777" w:rsidR="00845A0D" w:rsidRPr="006A4AFA" w:rsidRDefault="00845A0D" w:rsidP="00845A0D">
      <w:pPr>
        <w:spacing w:line="360" w:lineRule="auto"/>
        <w:jc w:val="both"/>
        <w:rPr>
          <w:rFonts w:ascii="Calibri" w:eastAsia="Times New Roman" w:hAnsi="Calibri" w:cs="Calibri"/>
          <w:lang w:val="es-CL"/>
        </w:rPr>
      </w:pPr>
    </w:p>
    <w:p w14:paraId="44F85163" w14:textId="77777777" w:rsidR="00845A0D" w:rsidRPr="006A4AFA" w:rsidRDefault="00845A0D" w:rsidP="00845A0D">
      <w:pPr>
        <w:spacing w:line="360" w:lineRule="auto"/>
        <w:jc w:val="both"/>
        <w:rPr>
          <w:rFonts w:ascii="Calibri" w:eastAsia="Times New Roman" w:hAnsi="Calibri" w:cs="Calibri"/>
          <w:b/>
          <w:lang w:val="es-CL"/>
        </w:rPr>
      </w:pPr>
      <w:r w:rsidRPr="006A4AFA">
        <w:rPr>
          <w:rFonts w:ascii="Calibri" w:eastAsia="Times New Roman" w:hAnsi="Calibri" w:cs="Calibri"/>
          <w:b/>
          <w:lang w:val="es-CL"/>
        </w:rPr>
        <w:t>¿Qué se debe realizar para solicitar una renovación?</w:t>
      </w:r>
    </w:p>
    <w:p w14:paraId="05571564" w14:textId="77777777" w:rsidR="00845A0D" w:rsidRPr="006A4AFA" w:rsidRDefault="00845A0D" w:rsidP="00845A0D">
      <w:pPr>
        <w:pStyle w:val="Prrafodelista"/>
        <w:numPr>
          <w:ilvl w:val="0"/>
          <w:numId w:val="3"/>
        </w:numPr>
        <w:spacing w:before="240"/>
        <w:jc w:val="both"/>
        <w:rPr>
          <w:rFonts w:ascii="Calibri" w:eastAsia="Times New Roman" w:hAnsi="Calibri" w:cs="Calibri"/>
          <w:lang w:val="es-CL"/>
        </w:rPr>
      </w:pPr>
      <w:r w:rsidRPr="006A4AFA">
        <w:rPr>
          <w:rFonts w:ascii="Calibri" w:eastAsia="Times New Roman" w:hAnsi="Calibri" w:cs="Calibri"/>
          <w:lang w:val="es-CL"/>
        </w:rPr>
        <w:t xml:space="preserve">Ingresar a la plataforma de evaluación ética </w:t>
      </w:r>
      <w:hyperlink r:id="rId16" w:anchor="!/login" w:history="1">
        <w:r w:rsidRPr="006A4AFA">
          <w:rPr>
            <w:rStyle w:val="Hipervnculo"/>
            <w:rFonts w:ascii="Calibri" w:eastAsia="Times New Roman" w:hAnsi="Calibri" w:cs="Calibri"/>
            <w:color w:val="auto"/>
            <w:lang w:val="es-CL"/>
          </w:rPr>
          <w:t>https://www.evaluacionetica.uc.cl/#!/login</w:t>
        </w:r>
      </w:hyperlink>
    </w:p>
    <w:p w14:paraId="35F54D71" w14:textId="45EAB832" w:rsidR="00845A0D" w:rsidRPr="006A4AFA" w:rsidRDefault="00845A0D" w:rsidP="00087DB0">
      <w:pPr>
        <w:pStyle w:val="Prrafodelista"/>
        <w:numPr>
          <w:ilvl w:val="0"/>
          <w:numId w:val="3"/>
        </w:numPr>
        <w:rPr>
          <w:rFonts w:ascii="Calibri" w:eastAsia="Times New Roman" w:hAnsi="Calibri" w:cs="Calibri"/>
          <w:lang w:val="es-CL"/>
        </w:rPr>
      </w:pPr>
      <w:r w:rsidRPr="006A4AFA">
        <w:rPr>
          <w:rFonts w:ascii="Calibri" w:eastAsia="Times New Roman" w:hAnsi="Calibri" w:cs="Calibri"/>
          <w:lang w:val="es-CL"/>
        </w:rPr>
        <w:t>De la lista de proyectos asociados</w:t>
      </w:r>
      <w:r w:rsidR="00B365ED" w:rsidRPr="006A4AFA">
        <w:rPr>
          <w:rFonts w:ascii="Calibri" w:eastAsia="Times New Roman" w:hAnsi="Calibri" w:cs="Calibri"/>
          <w:lang w:val="es-CL"/>
        </w:rPr>
        <w:t>, el/la investigador/a deberá</w:t>
      </w:r>
      <w:r w:rsidRPr="006A4AFA">
        <w:rPr>
          <w:rFonts w:ascii="Calibri" w:eastAsia="Times New Roman" w:hAnsi="Calibri" w:cs="Calibri"/>
          <w:lang w:val="es-CL"/>
        </w:rPr>
        <w:t xml:space="preserve"> posicionarse en el proyecto que requiere </w:t>
      </w:r>
      <w:r w:rsidR="00411D32" w:rsidRPr="006A4AFA">
        <w:rPr>
          <w:rFonts w:ascii="Calibri" w:eastAsia="Times New Roman" w:hAnsi="Calibri" w:cs="Calibri"/>
          <w:lang w:val="es-CL"/>
        </w:rPr>
        <w:t xml:space="preserve">renovar </w:t>
      </w:r>
      <w:r w:rsidRPr="006A4AFA">
        <w:rPr>
          <w:rFonts w:ascii="Calibri" w:eastAsia="Times New Roman" w:hAnsi="Calibri" w:cs="Calibri"/>
          <w:lang w:val="es-CL"/>
        </w:rPr>
        <w:t xml:space="preserve">y apretar botón “renovación”. </w:t>
      </w:r>
    </w:p>
    <w:p w14:paraId="1EA8B7B4" w14:textId="77777777" w:rsidR="00845A0D" w:rsidRPr="006A4AFA" w:rsidRDefault="00845A0D" w:rsidP="00845A0D">
      <w:pPr>
        <w:pStyle w:val="Prrafodelista"/>
        <w:numPr>
          <w:ilvl w:val="0"/>
          <w:numId w:val="3"/>
        </w:numPr>
        <w:spacing w:before="240"/>
        <w:jc w:val="both"/>
        <w:rPr>
          <w:rFonts w:ascii="Calibri" w:eastAsia="Times New Roman" w:hAnsi="Calibri" w:cs="Calibri"/>
          <w:lang w:val="es-CL"/>
        </w:rPr>
      </w:pPr>
      <w:r w:rsidRPr="006A4AFA">
        <w:rPr>
          <w:rFonts w:ascii="Calibri" w:eastAsia="Times New Roman" w:hAnsi="Calibri" w:cs="Calibri"/>
          <w:lang w:val="es-CL"/>
        </w:rPr>
        <w:t xml:space="preserve">Subir la Carta de solicitud de renovación. El modelo de carta y la cápsula informativa del proceso lo puede encontrar en </w:t>
      </w:r>
      <w:hyperlink r:id="rId17" w:history="1">
        <w:r w:rsidRPr="006A4AFA">
          <w:rPr>
            <w:rStyle w:val="Hipervnculo"/>
            <w:rFonts w:ascii="Calibri" w:hAnsi="Calibri" w:cs="Calibri"/>
            <w:color w:val="auto"/>
            <w:lang w:val="es-ES"/>
          </w:rPr>
          <w:t>http://eticayseguridad.uc.cl/comite-etico-cientifico-en-ciencias-sociales-artes-y-humanidades/cec-sociales-2/solicitud-de-renovacion.html</w:t>
        </w:r>
      </w:hyperlink>
    </w:p>
    <w:p w14:paraId="28C9A21F" w14:textId="7CF93B7F" w:rsidR="00411D32" w:rsidRPr="006A4AFA" w:rsidRDefault="00845A0D" w:rsidP="006539A9">
      <w:pPr>
        <w:pStyle w:val="Prrafodelista"/>
        <w:numPr>
          <w:ilvl w:val="0"/>
          <w:numId w:val="3"/>
        </w:numPr>
        <w:spacing w:before="240"/>
        <w:jc w:val="both"/>
        <w:rPr>
          <w:rFonts w:ascii="Calibri" w:eastAsia="Times New Roman" w:hAnsi="Calibri" w:cs="Calibri"/>
          <w:lang w:val="es-CL"/>
        </w:rPr>
      </w:pPr>
      <w:r w:rsidRPr="006A4AFA">
        <w:rPr>
          <w:rFonts w:ascii="Calibri" w:eastAsia="Times New Roman" w:hAnsi="Calibri" w:cs="Calibri"/>
          <w:lang w:val="es-CL"/>
        </w:rPr>
        <w:t xml:space="preserve">Recordar siempre hacer </w:t>
      </w:r>
      <w:proofErr w:type="spellStart"/>
      <w:r w:rsidRPr="006A4AFA">
        <w:rPr>
          <w:rFonts w:ascii="Calibri" w:eastAsia="Times New Roman" w:hAnsi="Calibri" w:cs="Calibri"/>
          <w:lang w:val="es-CL"/>
        </w:rPr>
        <w:t>click</w:t>
      </w:r>
      <w:proofErr w:type="spellEnd"/>
      <w:r w:rsidRPr="006A4AFA">
        <w:rPr>
          <w:rFonts w:ascii="Calibri" w:eastAsia="Times New Roman" w:hAnsi="Calibri" w:cs="Calibri"/>
          <w:lang w:val="es-CL"/>
        </w:rPr>
        <w:t xml:space="preserve"> en “Enviar notificación al coordinador” para informar a las coordinadoras del Comité que ha ingresado la renovación.</w:t>
      </w:r>
    </w:p>
    <w:p w14:paraId="4550843F" w14:textId="77777777" w:rsidR="00411D32" w:rsidRPr="006A4AFA" w:rsidRDefault="00411D32" w:rsidP="00845A0D">
      <w:pPr>
        <w:spacing w:line="360" w:lineRule="auto"/>
        <w:jc w:val="both"/>
        <w:rPr>
          <w:rFonts w:ascii="Calibri" w:eastAsia="Times New Roman" w:hAnsi="Calibri" w:cs="Calibri"/>
          <w:lang w:val="es-CL"/>
        </w:rPr>
      </w:pPr>
    </w:p>
    <w:p w14:paraId="0554897B" w14:textId="77777777" w:rsidR="00845A0D" w:rsidRPr="006A4AFA" w:rsidRDefault="00845A0D" w:rsidP="00845A0D">
      <w:pPr>
        <w:spacing w:line="360" w:lineRule="auto"/>
        <w:jc w:val="both"/>
        <w:rPr>
          <w:rFonts w:ascii="Calibri" w:eastAsia="Times New Roman" w:hAnsi="Calibri" w:cs="Calibri"/>
          <w:b/>
          <w:lang w:val="es-CL"/>
        </w:rPr>
      </w:pPr>
      <w:r w:rsidRPr="006A4AFA">
        <w:rPr>
          <w:rFonts w:ascii="Calibri" w:eastAsia="Times New Roman" w:hAnsi="Calibri" w:cs="Calibri"/>
          <w:b/>
          <w:lang w:val="es-CL"/>
        </w:rPr>
        <w:t>¿Qué debe contener la carta de renovación?</w:t>
      </w:r>
    </w:p>
    <w:p w14:paraId="172AEBA8" w14:textId="77777777" w:rsidR="00845A0D" w:rsidRPr="006A4AFA" w:rsidRDefault="00845A0D" w:rsidP="00845A0D">
      <w:pPr>
        <w:spacing w:line="360" w:lineRule="auto"/>
        <w:jc w:val="both"/>
        <w:rPr>
          <w:rFonts w:ascii="Calibri" w:eastAsia="Times New Roman" w:hAnsi="Calibri" w:cs="Calibri"/>
          <w:lang w:val="es-CL"/>
        </w:rPr>
      </w:pPr>
      <w:r w:rsidRPr="006A4AFA">
        <w:rPr>
          <w:rFonts w:ascii="Calibri" w:eastAsia="Times New Roman" w:hAnsi="Calibri" w:cs="Calibri"/>
          <w:lang w:val="es-CL"/>
        </w:rPr>
        <w:t xml:space="preserve">La carta de renovación debe contener la fecha de vencimiento de la vigencia ética del proyecto, detallar las actividades que se han realizado en el estudio en el último año y además dar cuenta de las actividades no realizadas por situaciones extraordinarias. </w:t>
      </w:r>
    </w:p>
    <w:p w14:paraId="649F59CE" w14:textId="77777777" w:rsidR="00845A0D" w:rsidRPr="006A4AFA" w:rsidRDefault="00845A0D" w:rsidP="00845A0D">
      <w:pPr>
        <w:spacing w:line="360" w:lineRule="auto"/>
        <w:jc w:val="both"/>
        <w:rPr>
          <w:rFonts w:ascii="Calibri" w:eastAsia="Times New Roman" w:hAnsi="Calibri" w:cs="Calibri"/>
          <w:lang w:val="es-CL"/>
        </w:rPr>
      </w:pPr>
    </w:p>
    <w:p w14:paraId="50452281" w14:textId="77777777" w:rsidR="00845A0D" w:rsidRPr="006A4AFA" w:rsidRDefault="00845A0D" w:rsidP="00845A0D">
      <w:pPr>
        <w:spacing w:line="360" w:lineRule="auto"/>
        <w:jc w:val="both"/>
        <w:rPr>
          <w:rFonts w:ascii="Calibri" w:eastAsia="Times New Roman" w:hAnsi="Calibri" w:cs="Calibri"/>
          <w:b/>
          <w:lang w:val="es-CL"/>
        </w:rPr>
      </w:pPr>
      <w:r w:rsidRPr="006A4AFA">
        <w:rPr>
          <w:rFonts w:ascii="Calibri" w:eastAsia="Times New Roman" w:hAnsi="Calibri" w:cs="Calibri"/>
          <w:b/>
          <w:lang w:val="es-CL"/>
        </w:rPr>
        <w:t>¿Cuándo se debe presentar una renovación?</w:t>
      </w:r>
    </w:p>
    <w:p w14:paraId="07499392" w14:textId="006C7937" w:rsidR="00845A0D" w:rsidRPr="006A4AFA" w:rsidRDefault="00F45322" w:rsidP="00845A0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La solicitud de </w:t>
      </w:r>
      <w:r w:rsidR="00845A0D" w:rsidRPr="006A4AFA">
        <w:rPr>
          <w:rFonts w:ascii="Calibri" w:eastAsia="Times New Roman" w:hAnsi="Calibri" w:cs="Calibri"/>
          <w:lang w:val="es-CL"/>
        </w:rPr>
        <w:t>renovación debe ser presentada al menos 30 días antes del vencimiento de la vigencia ética del proyecto. La fecha de vencimiento se indica en el acta de aprobación original del proyecto.</w:t>
      </w:r>
    </w:p>
    <w:p w14:paraId="2CAF0050" w14:textId="77777777" w:rsidR="00845A0D" w:rsidRPr="006A4AFA" w:rsidRDefault="00845A0D" w:rsidP="00845A0D">
      <w:pPr>
        <w:spacing w:line="360" w:lineRule="auto"/>
        <w:jc w:val="both"/>
        <w:rPr>
          <w:rFonts w:ascii="Calibri" w:eastAsia="Times New Roman" w:hAnsi="Calibri" w:cs="Calibri"/>
          <w:lang w:val="es-CL"/>
        </w:rPr>
      </w:pPr>
    </w:p>
    <w:p w14:paraId="50ABC059" w14:textId="77777777" w:rsidR="00845A0D" w:rsidRPr="006A4AFA" w:rsidRDefault="00845A0D" w:rsidP="00845A0D">
      <w:pPr>
        <w:spacing w:line="360" w:lineRule="auto"/>
        <w:jc w:val="both"/>
        <w:rPr>
          <w:rFonts w:ascii="Calibri" w:eastAsia="Times New Roman" w:hAnsi="Calibri" w:cs="Calibri"/>
          <w:b/>
          <w:lang w:val="es-CL"/>
        </w:rPr>
      </w:pPr>
      <w:r w:rsidRPr="006A4AFA">
        <w:rPr>
          <w:rFonts w:ascii="Calibri" w:eastAsia="Times New Roman" w:hAnsi="Calibri" w:cs="Calibri"/>
          <w:b/>
          <w:lang w:val="es-CL"/>
        </w:rPr>
        <w:t>¿Cuándo será revisada y aprobada la renovación?</w:t>
      </w:r>
    </w:p>
    <w:p w14:paraId="67FEF484" w14:textId="08BE82FB" w:rsidR="00845A0D" w:rsidRPr="006A4AFA" w:rsidRDefault="00845A0D" w:rsidP="00F45322">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Las solicitudes de renovación son revisadas todos los martes en reunión de directiva del Comité. Para cada reunión se recepcionan solicitudes hasta el mediodía del día anterior (todos los lunes). Si la renovación cuenta con todos los requerimientos para ser aprobada, será ingresada a la sesión más próxima para su aprobación por el CEC en pleno. </w:t>
      </w:r>
      <w:r w:rsidR="00087DB0" w:rsidRPr="006A4AFA">
        <w:rPr>
          <w:rFonts w:ascii="Calibri" w:eastAsia="Times New Roman" w:hAnsi="Calibri" w:cs="Calibri"/>
          <w:lang w:val="es-CL"/>
        </w:rPr>
        <w:t>En caso contrario</w:t>
      </w:r>
      <w:r w:rsidR="00F45322" w:rsidRPr="006A4AFA">
        <w:rPr>
          <w:rFonts w:ascii="Calibri" w:eastAsia="Times New Roman" w:hAnsi="Calibri" w:cs="Calibri"/>
          <w:lang w:val="es-CL"/>
        </w:rPr>
        <w:t>, se informa</w:t>
      </w:r>
      <w:r w:rsidR="00896B7B" w:rsidRPr="006A4AFA">
        <w:rPr>
          <w:rFonts w:ascii="Calibri" w:eastAsia="Times New Roman" w:hAnsi="Calibri" w:cs="Calibri"/>
          <w:lang w:val="es-CL"/>
        </w:rPr>
        <w:t>rá</w:t>
      </w:r>
      <w:r w:rsidR="00F45322" w:rsidRPr="006A4AFA">
        <w:rPr>
          <w:rFonts w:ascii="Calibri" w:eastAsia="Times New Roman" w:hAnsi="Calibri" w:cs="Calibri"/>
          <w:lang w:val="es-CL"/>
        </w:rPr>
        <w:t xml:space="preserve"> al investigador/a los la información o documentos faltantes.</w:t>
      </w:r>
    </w:p>
    <w:p w14:paraId="3AF75228" w14:textId="77777777" w:rsidR="00845A0D" w:rsidRPr="006A4AFA" w:rsidRDefault="00845A0D" w:rsidP="00845A0D">
      <w:pPr>
        <w:spacing w:line="360" w:lineRule="auto"/>
        <w:jc w:val="both"/>
        <w:rPr>
          <w:rFonts w:ascii="Calibri" w:eastAsia="Times New Roman" w:hAnsi="Calibri" w:cs="Calibri"/>
          <w:lang w:val="es-CL"/>
        </w:rPr>
      </w:pPr>
    </w:p>
    <w:p w14:paraId="52B23729" w14:textId="32E40DBC" w:rsidR="00845A0D" w:rsidRPr="006A4AFA" w:rsidRDefault="00845A0D" w:rsidP="00845A0D">
      <w:pPr>
        <w:spacing w:line="360" w:lineRule="auto"/>
        <w:jc w:val="both"/>
        <w:rPr>
          <w:rFonts w:ascii="Calibri" w:eastAsia="Times New Roman" w:hAnsi="Calibri" w:cs="Calibri"/>
          <w:lang w:val="es-CL"/>
        </w:rPr>
      </w:pPr>
      <w:r w:rsidRPr="006A4AFA">
        <w:rPr>
          <w:rFonts w:ascii="Calibri" w:eastAsia="Times New Roman" w:hAnsi="Calibri" w:cs="Calibri"/>
          <w:lang w:val="es-CL"/>
        </w:rPr>
        <w:t xml:space="preserve">En este video se explica en detalle el proceso de renovación para el CEC Ciencias Sociales, Artes y Humanidades: </w:t>
      </w:r>
      <w:hyperlink r:id="rId18" w:history="1">
        <w:r w:rsidRPr="006A4AFA">
          <w:rPr>
            <w:rStyle w:val="Hipervnculo"/>
            <w:rFonts w:ascii="Calibri" w:eastAsia="Times New Roman" w:hAnsi="Calibri" w:cs="Calibri"/>
            <w:color w:val="auto"/>
            <w:lang w:val="es-CL"/>
          </w:rPr>
          <w:t>https://www.youtube.com/watch?v=pW53W04ZXrI</w:t>
        </w:r>
      </w:hyperlink>
    </w:p>
    <w:p w14:paraId="14EEFA1D" w14:textId="371BED63" w:rsidR="00845A0D" w:rsidRPr="006A4AFA" w:rsidRDefault="00845A0D" w:rsidP="00845A0D">
      <w:pPr>
        <w:pStyle w:val="Prrafodelista"/>
        <w:numPr>
          <w:ilvl w:val="1"/>
          <w:numId w:val="18"/>
        </w:numPr>
        <w:spacing w:before="240" w:line="360" w:lineRule="auto"/>
        <w:ind w:hanging="76"/>
        <w:rPr>
          <w:rFonts w:ascii="Calibri" w:eastAsia="Times New Roman" w:hAnsi="Calibri" w:cs="Calibri"/>
          <w:b/>
          <w:lang w:val="es-CL"/>
        </w:rPr>
      </w:pPr>
      <w:r w:rsidRPr="006A4AFA">
        <w:rPr>
          <w:rFonts w:ascii="Calibri" w:eastAsia="Times New Roman" w:hAnsi="Calibri" w:cs="Calibri"/>
          <w:b/>
          <w:lang w:val="es-CL"/>
        </w:rPr>
        <w:lastRenderedPageBreak/>
        <w:t>Enmienda y renovación</w:t>
      </w:r>
    </w:p>
    <w:p w14:paraId="5A3E2985" w14:textId="77777777" w:rsidR="00845A0D" w:rsidRPr="006A4AFA" w:rsidRDefault="00845A0D" w:rsidP="00845A0D">
      <w:pPr>
        <w:spacing w:line="360" w:lineRule="auto"/>
        <w:jc w:val="both"/>
        <w:rPr>
          <w:rFonts w:ascii="Calibri" w:eastAsia="Times New Roman" w:hAnsi="Calibri" w:cs="Calibri"/>
          <w:lang w:val="es-CL"/>
        </w:rPr>
      </w:pPr>
      <w:r w:rsidRPr="006A4AFA">
        <w:rPr>
          <w:rFonts w:ascii="Calibri" w:eastAsia="Times New Roman" w:hAnsi="Calibri" w:cs="Calibri"/>
          <w:b/>
          <w:lang w:val="es-CL"/>
        </w:rPr>
        <w:t>¿Cuándo se debe presentar una enmienda y renovación de manera simultánea?</w:t>
      </w:r>
    </w:p>
    <w:p w14:paraId="1DCBC80F" w14:textId="31A3AECE" w:rsidR="00845A0D" w:rsidRPr="006A4AFA" w:rsidRDefault="00845A0D" w:rsidP="00845A0D">
      <w:pPr>
        <w:spacing w:line="360" w:lineRule="auto"/>
        <w:jc w:val="both"/>
        <w:rPr>
          <w:rFonts w:ascii="Calibri" w:eastAsia="Times New Roman" w:hAnsi="Calibri" w:cs="Calibri"/>
          <w:lang w:val="es-CL"/>
        </w:rPr>
      </w:pPr>
      <w:r w:rsidRPr="006A4AFA">
        <w:rPr>
          <w:rFonts w:ascii="Calibri" w:eastAsia="Times New Roman" w:hAnsi="Calibri" w:cs="Calibri"/>
          <w:lang w:val="es-CL"/>
        </w:rPr>
        <w:t xml:space="preserve">La solicitud de aprobación simultánea de enmienda y renovación puede ser solicitada el CEC cuando se desea solicitar una renovación para poder continuar con el proceso investigativo y al mismo tiempo </w:t>
      </w:r>
      <w:r w:rsidR="00896B7B" w:rsidRPr="006A4AFA">
        <w:rPr>
          <w:rFonts w:ascii="Calibri" w:eastAsia="Times New Roman" w:hAnsi="Calibri" w:cs="Calibri"/>
          <w:lang w:val="es-CL"/>
        </w:rPr>
        <w:t>se requiere</w:t>
      </w:r>
      <w:r w:rsidRPr="006A4AFA">
        <w:rPr>
          <w:rFonts w:ascii="Calibri" w:eastAsia="Times New Roman" w:hAnsi="Calibri" w:cs="Calibri"/>
          <w:lang w:val="es-CL"/>
        </w:rPr>
        <w:t xml:space="preserve"> realizar cambios </w:t>
      </w:r>
      <w:r w:rsidR="00F45322" w:rsidRPr="006A4AFA">
        <w:rPr>
          <w:rFonts w:ascii="Calibri" w:eastAsia="Times New Roman" w:hAnsi="Calibri" w:cs="Calibri"/>
          <w:lang w:val="es-CL"/>
        </w:rPr>
        <w:t xml:space="preserve">al </w:t>
      </w:r>
      <w:r w:rsidRPr="006A4AFA">
        <w:rPr>
          <w:rFonts w:ascii="Calibri" w:eastAsia="Times New Roman" w:hAnsi="Calibri" w:cs="Calibri"/>
          <w:lang w:val="es-CL"/>
        </w:rPr>
        <w:t>proyecto.</w:t>
      </w:r>
    </w:p>
    <w:p w14:paraId="2DC69AC7" w14:textId="77777777" w:rsidR="00845A0D" w:rsidRPr="006A4AFA" w:rsidRDefault="00845A0D" w:rsidP="00845A0D">
      <w:pPr>
        <w:spacing w:line="360" w:lineRule="auto"/>
        <w:jc w:val="both"/>
        <w:rPr>
          <w:rFonts w:ascii="Calibri" w:eastAsia="Times New Roman" w:hAnsi="Calibri" w:cs="Calibri"/>
          <w:b/>
          <w:lang w:val="es-CL"/>
        </w:rPr>
      </w:pPr>
    </w:p>
    <w:p w14:paraId="372C8807" w14:textId="77777777" w:rsidR="00845A0D" w:rsidRPr="006A4AFA" w:rsidRDefault="00845A0D" w:rsidP="00845A0D">
      <w:pPr>
        <w:spacing w:line="360" w:lineRule="auto"/>
        <w:jc w:val="both"/>
        <w:rPr>
          <w:rFonts w:ascii="Calibri" w:eastAsia="Times New Roman" w:hAnsi="Calibri" w:cs="Calibri"/>
          <w:b/>
          <w:lang w:val="es-CL"/>
        </w:rPr>
      </w:pPr>
      <w:r w:rsidRPr="006A4AFA">
        <w:rPr>
          <w:rFonts w:ascii="Calibri" w:eastAsia="Times New Roman" w:hAnsi="Calibri" w:cs="Calibri"/>
          <w:b/>
          <w:lang w:val="es-CL"/>
        </w:rPr>
        <w:t>¿Cómo se debe presentar la enmienda y renovación?</w:t>
      </w:r>
    </w:p>
    <w:p w14:paraId="426B562D" w14:textId="7205C764" w:rsidR="00845A0D" w:rsidRPr="006A4AFA" w:rsidRDefault="00845A0D" w:rsidP="00845A0D">
      <w:pPr>
        <w:spacing w:line="360" w:lineRule="auto"/>
        <w:jc w:val="both"/>
        <w:rPr>
          <w:rFonts w:ascii="Calibri" w:eastAsia="Times New Roman" w:hAnsi="Calibri" w:cs="Calibri"/>
          <w:lang w:val="es-CL"/>
        </w:rPr>
      </w:pPr>
      <w:r w:rsidRPr="006A4AFA">
        <w:rPr>
          <w:rFonts w:ascii="Calibri" w:eastAsia="Times New Roman" w:hAnsi="Calibri" w:cs="Calibri"/>
          <w:lang w:val="es-CL"/>
        </w:rPr>
        <w:t xml:space="preserve">Esta solicitud debe realizarse en un solo documento y debe especificar en qué consiste la enmienda y presentar junto a </w:t>
      </w:r>
      <w:r w:rsidR="00896B7B" w:rsidRPr="006A4AFA">
        <w:rPr>
          <w:rFonts w:ascii="Calibri" w:eastAsia="Times New Roman" w:hAnsi="Calibri" w:cs="Calibri"/>
          <w:lang w:val="es-CL"/>
        </w:rPr>
        <w:t>ésta</w:t>
      </w:r>
      <w:r w:rsidRPr="006A4AFA">
        <w:rPr>
          <w:rFonts w:ascii="Calibri" w:eastAsia="Times New Roman" w:hAnsi="Calibri" w:cs="Calibri"/>
          <w:lang w:val="es-CL"/>
        </w:rPr>
        <w:t xml:space="preserve"> todos los documentos anteriormente detallados para este tipo de solicitudes. En este documento debe además especificar el plazo en que su aprobación ética vencerá o venció.</w:t>
      </w:r>
    </w:p>
    <w:p w14:paraId="2AD5C9D3" w14:textId="77777777" w:rsidR="00845A0D" w:rsidRPr="006A4AFA" w:rsidRDefault="00845A0D" w:rsidP="00845A0D">
      <w:pPr>
        <w:spacing w:line="360" w:lineRule="auto"/>
        <w:jc w:val="both"/>
        <w:rPr>
          <w:rFonts w:ascii="Calibri" w:eastAsia="Times New Roman" w:hAnsi="Calibri" w:cs="Calibri"/>
          <w:lang w:val="es-CL"/>
        </w:rPr>
      </w:pPr>
    </w:p>
    <w:p w14:paraId="66AC7672" w14:textId="77777777" w:rsidR="00845A0D" w:rsidRPr="006A4AFA" w:rsidRDefault="00845A0D" w:rsidP="00845A0D">
      <w:pPr>
        <w:spacing w:line="360" w:lineRule="auto"/>
        <w:jc w:val="both"/>
        <w:rPr>
          <w:rFonts w:ascii="Calibri" w:eastAsia="Times New Roman" w:hAnsi="Calibri" w:cs="Calibri"/>
          <w:b/>
          <w:lang w:val="es-CL"/>
        </w:rPr>
      </w:pPr>
      <w:r w:rsidRPr="006A4AFA">
        <w:rPr>
          <w:rFonts w:ascii="Calibri" w:eastAsia="Times New Roman" w:hAnsi="Calibri" w:cs="Calibri"/>
          <w:b/>
          <w:lang w:val="es-CL"/>
        </w:rPr>
        <w:t>¿Qué se debe realizar para solicitar una solicitud de enmienda y renovación?</w:t>
      </w:r>
    </w:p>
    <w:p w14:paraId="0148E89B" w14:textId="77777777" w:rsidR="00845A0D" w:rsidRPr="006A4AFA" w:rsidRDefault="00845A0D" w:rsidP="00845A0D">
      <w:pPr>
        <w:pStyle w:val="Prrafodelista"/>
        <w:numPr>
          <w:ilvl w:val="0"/>
          <w:numId w:val="5"/>
        </w:numPr>
        <w:spacing w:before="240"/>
        <w:jc w:val="both"/>
        <w:rPr>
          <w:rFonts w:ascii="Calibri" w:eastAsia="Times New Roman" w:hAnsi="Calibri" w:cs="Calibri"/>
          <w:lang w:val="es-CL"/>
        </w:rPr>
      </w:pPr>
      <w:r w:rsidRPr="006A4AFA">
        <w:rPr>
          <w:rFonts w:ascii="Calibri" w:eastAsia="Times New Roman" w:hAnsi="Calibri" w:cs="Calibri"/>
          <w:lang w:val="es-CL"/>
        </w:rPr>
        <w:t xml:space="preserve">Ingresar a la plataforma de evaluación ética </w:t>
      </w:r>
      <w:hyperlink r:id="rId19" w:anchor="!/login" w:history="1">
        <w:r w:rsidRPr="006A4AFA">
          <w:rPr>
            <w:rStyle w:val="Hipervnculo"/>
            <w:rFonts w:ascii="Calibri" w:eastAsia="Times New Roman" w:hAnsi="Calibri" w:cs="Calibri"/>
            <w:color w:val="auto"/>
            <w:lang w:val="es-CL"/>
          </w:rPr>
          <w:t>https://www.evaluacionetica.uc.cl/#!/login</w:t>
        </w:r>
      </w:hyperlink>
    </w:p>
    <w:p w14:paraId="65103914" w14:textId="5ABB711B" w:rsidR="00845A0D" w:rsidRPr="006A4AFA" w:rsidRDefault="00845A0D" w:rsidP="00845A0D">
      <w:pPr>
        <w:pStyle w:val="Prrafodelista"/>
        <w:numPr>
          <w:ilvl w:val="0"/>
          <w:numId w:val="5"/>
        </w:numPr>
        <w:rPr>
          <w:rFonts w:ascii="Calibri" w:eastAsia="Times New Roman" w:hAnsi="Calibri" w:cs="Calibri"/>
          <w:lang w:val="es-CL"/>
        </w:rPr>
      </w:pPr>
      <w:r w:rsidRPr="006A4AFA">
        <w:rPr>
          <w:rFonts w:ascii="Calibri" w:eastAsia="Times New Roman" w:hAnsi="Calibri" w:cs="Calibri"/>
          <w:lang w:val="es-CL"/>
        </w:rPr>
        <w:t>De la lista de proyectos asociados al investigador</w:t>
      </w:r>
      <w:r w:rsidR="00896B7B" w:rsidRPr="006A4AFA">
        <w:rPr>
          <w:rFonts w:ascii="Calibri" w:eastAsia="Times New Roman" w:hAnsi="Calibri" w:cs="Calibri"/>
          <w:lang w:val="es-CL"/>
        </w:rPr>
        <w:t>/a</w:t>
      </w:r>
      <w:r w:rsidRPr="006A4AFA">
        <w:rPr>
          <w:rFonts w:ascii="Calibri" w:eastAsia="Times New Roman" w:hAnsi="Calibri" w:cs="Calibri"/>
          <w:lang w:val="es-CL"/>
        </w:rPr>
        <w:t xml:space="preserve"> posicionarse en el proyecto que requiere enmendar y apretar botón “enmienda y renovación”. </w:t>
      </w:r>
    </w:p>
    <w:p w14:paraId="3A6AAC01" w14:textId="77777777" w:rsidR="00845A0D" w:rsidRPr="006A4AFA" w:rsidRDefault="00845A0D" w:rsidP="00845A0D">
      <w:pPr>
        <w:pStyle w:val="Prrafodelista"/>
        <w:numPr>
          <w:ilvl w:val="0"/>
          <w:numId w:val="5"/>
        </w:numPr>
        <w:spacing w:before="240"/>
        <w:jc w:val="both"/>
        <w:rPr>
          <w:rFonts w:ascii="Calibri" w:eastAsia="Times New Roman" w:hAnsi="Calibri" w:cs="Calibri"/>
          <w:lang w:val="es-CL"/>
        </w:rPr>
      </w:pPr>
      <w:r w:rsidRPr="006A4AFA">
        <w:rPr>
          <w:rFonts w:ascii="Calibri" w:eastAsia="Times New Roman" w:hAnsi="Calibri" w:cs="Calibri"/>
          <w:lang w:val="es-CL"/>
        </w:rPr>
        <w:t xml:space="preserve">Subir la Carta de solicitud de enmienda y renovación. El modelo de carta lo puede encontrar en </w:t>
      </w:r>
      <w:hyperlink r:id="rId20" w:history="1">
        <w:r w:rsidRPr="006A4AFA">
          <w:rPr>
            <w:rStyle w:val="Hipervnculo"/>
            <w:rFonts w:ascii="Calibri" w:hAnsi="Calibri" w:cs="Calibri"/>
            <w:color w:val="auto"/>
            <w:lang w:val="es-ES"/>
          </w:rPr>
          <w:t>http://eticayseguridad.uc.cl/comite-etico-cientifico-en-ciencias-sociales-artes-y-humanidades/cec-sociales-2/solicitud-de-enmienda.html</w:t>
        </w:r>
      </w:hyperlink>
    </w:p>
    <w:p w14:paraId="29556B58" w14:textId="77777777" w:rsidR="00845A0D" w:rsidRPr="006A4AFA" w:rsidRDefault="00845A0D" w:rsidP="00845A0D">
      <w:pPr>
        <w:pStyle w:val="Prrafodelista"/>
        <w:numPr>
          <w:ilvl w:val="0"/>
          <w:numId w:val="5"/>
        </w:numPr>
        <w:spacing w:before="240"/>
        <w:jc w:val="both"/>
        <w:rPr>
          <w:rFonts w:ascii="Calibri" w:eastAsia="Times New Roman" w:hAnsi="Calibri" w:cs="Calibri"/>
          <w:lang w:val="es-CL"/>
        </w:rPr>
      </w:pPr>
      <w:r w:rsidRPr="006A4AFA">
        <w:rPr>
          <w:rFonts w:ascii="Calibri" w:eastAsia="Times New Roman" w:hAnsi="Calibri" w:cs="Calibri"/>
          <w:lang w:val="es-CL"/>
        </w:rPr>
        <w:t xml:space="preserve">Recordar siempre hacer </w:t>
      </w:r>
      <w:proofErr w:type="spellStart"/>
      <w:r w:rsidRPr="006A4AFA">
        <w:rPr>
          <w:rFonts w:ascii="Calibri" w:eastAsia="Times New Roman" w:hAnsi="Calibri" w:cs="Calibri"/>
          <w:lang w:val="es-CL"/>
        </w:rPr>
        <w:t>click</w:t>
      </w:r>
      <w:proofErr w:type="spellEnd"/>
      <w:r w:rsidRPr="006A4AFA">
        <w:rPr>
          <w:rFonts w:ascii="Calibri" w:eastAsia="Times New Roman" w:hAnsi="Calibri" w:cs="Calibri"/>
          <w:lang w:val="es-CL"/>
        </w:rPr>
        <w:t xml:space="preserve"> en “Enviar notificación al coordinador” para informar a las coordinadoras del Comité que ha ingresado la solicitud.</w:t>
      </w:r>
    </w:p>
    <w:p w14:paraId="4D03E5A9" w14:textId="77777777" w:rsidR="00845A0D" w:rsidRPr="006A4AFA" w:rsidRDefault="00845A0D" w:rsidP="00845A0D">
      <w:pPr>
        <w:spacing w:line="360" w:lineRule="auto"/>
        <w:jc w:val="both"/>
        <w:rPr>
          <w:rFonts w:ascii="Calibri" w:eastAsia="Times New Roman" w:hAnsi="Calibri" w:cs="Calibri"/>
          <w:b/>
          <w:lang w:val="es-CL"/>
        </w:rPr>
      </w:pPr>
    </w:p>
    <w:p w14:paraId="298E644E" w14:textId="77777777" w:rsidR="00845A0D" w:rsidRPr="006A4AFA" w:rsidRDefault="00845A0D" w:rsidP="00845A0D">
      <w:pPr>
        <w:spacing w:line="360" w:lineRule="auto"/>
        <w:jc w:val="both"/>
        <w:rPr>
          <w:rFonts w:ascii="Calibri" w:eastAsia="Times New Roman" w:hAnsi="Calibri" w:cs="Calibri"/>
          <w:b/>
          <w:lang w:val="es-CL"/>
        </w:rPr>
      </w:pPr>
      <w:r w:rsidRPr="006A4AFA">
        <w:rPr>
          <w:rFonts w:ascii="Calibri" w:eastAsia="Times New Roman" w:hAnsi="Calibri" w:cs="Calibri"/>
          <w:b/>
          <w:lang w:val="es-CL"/>
        </w:rPr>
        <w:t>¿Cuándo será revisada y aprobada la enmienda y renovación?</w:t>
      </w:r>
    </w:p>
    <w:p w14:paraId="56AACAFE" w14:textId="3BD21D3A" w:rsidR="00845A0D" w:rsidRPr="006A4AFA" w:rsidRDefault="00845A0D" w:rsidP="00845A0D">
      <w:pPr>
        <w:spacing w:before="240" w:line="360" w:lineRule="auto"/>
        <w:jc w:val="both"/>
        <w:rPr>
          <w:rFonts w:ascii="Calibri" w:eastAsia="Times New Roman" w:hAnsi="Calibri" w:cs="Calibri"/>
          <w:lang w:val="es-CL"/>
        </w:rPr>
      </w:pPr>
      <w:r w:rsidRPr="006A4AFA">
        <w:rPr>
          <w:rFonts w:ascii="Calibri" w:eastAsia="Times New Roman" w:hAnsi="Calibri" w:cs="Calibri"/>
          <w:lang w:val="es-CL"/>
        </w:rPr>
        <w:t xml:space="preserve">Las solicitudes de enmienda y renovación son revisadas todos los martes en reunión de directiva del Comité. Para cada reunión se recepcionan solicitudes hasta el mediodía del día anterior (todos los lunes). Si la solicitud cuenta con todos los requerimientos para ser aprobada, será ingresada a la sesión más próxima para su aprobación por el CEC en pleno. </w:t>
      </w:r>
      <w:r w:rsidR="00896B7B" w:rsidRPr="006A4AFA">
        <w:rPr>
          <w:rFonts w:ascii="Calibri" w:eastAsia="Times New Roman" w:hAnsi="Calibri" w:cs="Calibri"/>
          <w:lang w:val="es-CL"/>
        </w:rPr>
        <w:t>En caso c</w:t>
      </w:r>
      <w:r w:rsidR="00B76049" w:rsidRPr="006A4AFA">
        <w:rPr>
          <w:rFonts w:ascii="Calibri" w:eastAsia="Times New Roman" w:hAnsi="Calibri" w:cs="Calibri"/>
          <w:lang w:val="es-CL"/>
        </w:rPr>
        <w:t xml:space="preserve">ontrario, informa al investigador/a </w:t>
      </w:r>
      <w:r w:rsidR="00896B7B" w:rsidRPr="006A4AFA">
        <w:rPr>
          <w:rFonts w:ascii="Calibri" w:eastAsia="Times New Roman" w:hAnsi="Calibri" w:cs="Calibri"/>
          <w:lang w:val="es-CL"/>
        </w:rPr>
        <w:t>sobre</w:t>
      </w:r>
      <w:r w:rsidR="00B76049" w:rsidRPr="006A4AFA">
        <w:rPr>
          <w:rFonts w:ascii="Calibri" w:eastAsia="Times New Roman" w:hAnsi="Calibri" w:cs="Calibri"/>
          <w:lang w:val="es-CL"/>
        </w:rPr>
        <w:t xml:space="preserve"> la información o documentos faltantes.</w:t>
      </w:r>
    </w:p>
    <w:p w14:paraId="713A5720" w14:textId="77777777" w:rsidR="00845A0D" w:rsidRPr="006A4AFA" w:rsidRDefault="00845A0D" w:rsidP="00845A0D">
      <w:pPr>
        <w:spacing w:line="360" w:lineRule="auto"/>
        <w:jc w:val="both"/>
        <w:rPr>
          <w:rFonts w:ascii="Calibri" w:eastAsia="Times New Roman" w:hAnsi="Calibri" w:cs="Calibri"/>
          <w:b/>
          <w:lang w:val="es-CL"/>
        </w:rPr>
      </w:pPr>
    </w:p>
    <w:p w14:paraId="667AA077" w14:textId="470BCDA5" w:rsidR="00845A0D" w:rsidRPr="006A4AFA" w:rsidRDefault="00845A0D" w:rsidP="00845A0D">
      <w:pPr>
        <w:spacing w:line="360" w:lineRule="auto"/>
        <w:jc w:val="both"/>
        <w:rPr>
          <w:rStyle w:val="Hipervnculo"/>
          <w:rFonts w:ascii="Calibri" w:eastAsia="Times New Roman" w:hAnsi="Calibri" w:cs="Calibri"/>
          <w:color w:val="auto"/>
          <w:lang w:val="es-CL"/>
        </w:rPr>
      </w:pPr>
      <w:r w:rsidRPr="006A4AFA">
        <w:rPr>
          <w:rFonts w:ascii="Calibri" w:eastAsia="Times New Roman" w:hAnsi="Calibri" w:cs="Calibri"/>
          <w:lang w:val="es-CL"/>
        </w:rPr>
        <w:t xml:space="preserve">En este video se explica en detalle el proceso de renovación para el CEC Ciencias Sociales, Artes y Humanidades: </w:t>
      </w:r>
      <w:hyperlink r:id="rId21" w:history="1">
        <w:r w:rsidRPr="006A4AFA">
          <w:rPr>
            <w:rStyle w:val="Hipervnculo"/>
            <w:rFonts w:ascii="Calibri" w:eastAsia="Times New Roman" w:hAnsi="Calibri" w:cs="Calibri"/>
            <w:color w:val="auto"/>
            <w:lang w:val="es-CL"/>
          </w:rPr>
          <w:t>https://www.youtube.com/watch?v=8vFvy5KEFXU</w:t>
        </w:r>
      </w:hyperlink>
    </w:p>
    <w:p w14:paraId="2ADD0B6F" w14:textId="17659EA3" w:rsidR="00845A0D" w:rsidRPr="006A4AFA" w:rsidRDefault="00845A0D" w:rsidP="00845A0D">
      <w:pPr>
        <w:spacing w:line="360" w:lineRule="auto"/>
        <w:jc w:val="both"/>
        <w:rPr>
          <w:rFonts w:ascii="Calibri" w:eastAsia="Times New Roman" w:hAnsi="Calibri" w:cs="Calibri"/>
          <w:lang w:val="es-CL"/>
        </w:rPr>
      </w:pPr>
    </w:p>
    <w:p w14:paraId="3083978D" w14:textId="77777777" w:rsidR="006A4AFA" w:rsidRPr="006A4AFA" w:rsidRDefault="006A4AFA" w:rsidP="00845A0D">
      <w:pPr>
        <w:spacing w:line="360" w:lineRule="auto"/>
        <w:jc w:val="both"/>
        <w:rPr>
          <w:rFonts w:ascii="Calibri" w:eastAsia="Times New Roman" w:hAnsi="Calibri" w:cs="Calibri"/>
          <w:lang w:val="es-CL"/>
        </w:rPr>
      </w:pPr>
    </w:p>
    <w:p w14:paraId="3F4E7375" w14:textId="340C055A" w:rsidR="00845A0D" w:rsidRPr="006A4AFA" w:rsidRDefault="00845A0D" w:rsidP="00845A0D">
      <w:pPr>
        <w:pStyle w:val="Prrafodelista"/>
        <w:numPr>
          <w:ilvl w:val="1"/>
          <w:numId w:val="18"/>
        </w:numPr>
        <w:spacing w:before="240" w:line="360" w:lineRule="auto"/>
        <w:ind w:hanging="76"/>
        <w:rPr>
          <w:rFonts w:ascii="Calibri" w:eastAsia="Times New Roman" w:hAnsi="Calibri" w:cs="Calibri"/>
          <w:b/>
          <w:lang w:val="es-CL"/>
        </w:rPr>
      </w:pPr>
      <w:r w:rsidRPr="006A4AFA">
        <w:rPr>
          <w:rFonts w:ascii="Calibri" w:eastAsia="Times New Roman" w:hAnsi="Calibri" w:cs="Calibri"/>
          <w:b/>
          <w:lang w:val="es-CL"/>
        </w:rPr>
        <w:t>Seguimiento</w:t>
      </w:r>
    </w:p>
    <w:p w14:paraId="3ED7A0CE" w14:textId="4B5CF56F" w:rsidR="004A3246" w:rsidRPr="006A4AFA" w:rsidRDefault="004A3246" w:rsidP="006055A8">
      <w:pPr>
        <w:spacing w:line="360" w:lineRule="auto"/>
        <w:jc w:val="both"/>
        <w:rPr>
          <w:rFonts w:ascii="Calibri" w:eastAsia="Times New Roman" w:hAnsi="Calibri" w:cs="Calibri"/>
          <w:b/>
          <w:lang w:val="es-CL"/>
        </w:rPr>
      </w:pPr>
      <w:r w:rsidRPr="006A4AFA">
        <w:rPr>
          <w:rFonts w:ascii="Calibri" w:eastAsia="Times New Roman" w:hAnsi="Calibri" w:cs="Calibri"/>
          <w:b/>
          <w:lang w:val="es-CL"/>
        </w:rPr>
        <w:t>¿Qué es un seguimiento ético?</w:t>
      </w:r>
    </w:p>
    <w:p w14:paraId="7513893C" w14:textId="667C0C3E" w:rsidR="004A3246" w:rsidRPr="006A4AFA" w:rsidRDefault="004A3246" w:rsidP="006055A8">
      <w:pPr>
        <w:spacing w:line="360" w:lineRule="auto"/>
        <w:jc w:val="both"/>
        <w:rPr>
          <w:rFonts w:ascii="Calibri" w:eastAsia="Times New Roman" w:hAnsi="Calibri" w:cs="Calibri"/>
          <w:lang w:val="es-ES"/>
        </w:rPr>
      </w:pPr>
      <w:r w:rsidRPr="006A4AFA">
        <w:rPr>
          <w:rFonts w:ascii="Calibri" w:eastAsia="Times New Roman" w:hAnsi="Calibri" w:cs="Calibri"/>
          <w:lang w:val="es-CL"/>
        </w:rPr>
        <w:t>Un seguimiento ético</w:t>
      </w:r>
      <w:r w:rsidR="00C12CCD" w:rsidRPr="006A4AFA">
        <w:rPr>
          <w:rFonts w:ascii="Calibri" w:eastAsia="Times New Roman" w:hAnsi="Calibri" w:cs="Calibri"/>
          <w:lang w:val="es-CL"/>
        </w:rPr>
        <w:t xml:space="preserve"> corresponde a un</w:t>
      </w:r>
      <w:r w:rsidRPr="006A4AFA">
        <w:rPr>
          <w:rFonts w:ascii="Calibri" w:eastAsia="Times New Roman" w:hAnsi="Calibri" w:cs="Calibri"/>
          <w:lang w:val="es-CL"/>
        </w:rPr>
        <w:t xml:space="preserve"> </w:t>
      </w:r>
      <w:r w:rsidR="009773AE" w:rsidRPr="006A4AFA">
        <w:rPr>
          <w:rFonts w:ascii="Calibri" w:eastAsia="Times New Roman" w:hAnsi="Calibri" w:cs="Calibri"/>
          <w:lang w:val="es-CL"/>
        </w:rPr>
        <w:t xml:space="preserve">monitoreo y </w:t>
      </w:r>
      <w:r w:rsidR="00C12CCD" w:rsidRPr="006A4AFA">
        <w:rPr>
          <w:rFonts w:ascii="Calibri" w:eastAsia="Times New Roman" w:hAnsi="Calibri" w:cs="Calibri"/>
          <w:lang w:val="es-CL"/>
        </w:rPr>
        <w:t xml:space="preserve">acompañamiento </w:t>
      </w:r>
      <w:r w:rsidR="009773AE" w:rsidRPr="006A4AFA">
        <w:rPr>
          <w:rFonts w:ascii="Calibri" w:eastAsia="Times New Roman" w:hAnsi="Calibri" w:cs="Calibri"/>
          <w:lang w:val="es-CL"/>
        </w:rPr>
        <w:t xml:space="preserve">en los aspectos </w:t>
      </w:r>
      <w:r w:rsidR="00C12CCD" w:rsidRPr="006A4AFA">
        <w:rPr>
          <w:rFonts w:ascii="Calibri" w:eastAsia="Times New Roman" w:hAnsi="Calibri" w:cs="Calibri"/>
          <w:lang w:val="es-CL"/>
        </w:rPr>
        <w:t>ético</w:t>
      </w:r>
      <w:r w:rsidR="006A4AFA" w:rsidRPr="006A4AFA">
        <w:rPr>
          <w:rFonts w:ascii="Calibri" w:eastAsia="Times New Roman" w:hAnsi="Calibri" w:cs="Calibri"/>
          <w:lang w:val="es-CL"/>
        </w:rPr>
        <w:t>s</w:t>
      </w:r>
      <w:r w:rsidR="00C12CCD" w:rsidRPr="006A4AFA">
        <w:rPr>
          <w:rFonts w:ascii="Calibri" w:eastAsia="Times New Roman" w:hAnsi="Calibri" w:cs="Calibri"/>
          <w:lang w:val="es-CL"/>
        </w:rPr>
        <w:t xml:space="preserve"> de proyectos de investigación</w:t>
      </w:r>
      <w:r w:rsidR="009773AE" w:rsidRPr="006A4AFA">
        <w:rPr>
          <w:rFonts w:ascii="Calibri" w:eastAsia="Times New Roman" w:hAnsi="Calibri" w:cs="Calibri"/>
          <w:lang w:val="es-CL"/>
        </w:rPr>
        <w:t xml:space="preserve"> que se encuentran en ejecución</w:t>
      </w:r>
      <w:r w:rsidR="00E41538" w:rsidRPr="006A4AFA">
        <w:rPr>
          <w:rFonts w:ascii="Calibri" w:eastAsia="Times New Roman" w:hAnsi="Calibri" w:cs="Calibri"/>
          <w:lang w:val="es-CL"/>
        </w:rPr>
        <w:t xml:space="preserve">. Se realiza </w:t>
      </w:r>
      <w:r w:rsidR="009773AE" w:rsidRPr="006A4AFA">
        <w:rPr>
          <w:rFonts w:ascii="Calibri" w:eastAsia="Times New Roman" w:hAnsi="Calibri" w:cs="Calibri"/>
          <w:lang w:val="es-CL"/>
        </w:rPr>
        <w:t xml:space="preserve">mínimamente </w:t>
      </w:r>
      <w:r w:rsidR="00E41538" w:rsidRPr="006A4AFA">
        <w:rPr>
          <w:rFonts w:ascii="Calibri" w:eastAsia="Times New Roman" w:hAnsi="Calibri" w:cs="Calibri"/>
          <w:lang w:val="es-CL"/>
        </w:rPr>
        <w:t xml:space="preserve">una vez en todo el periodo de ejecución del proyecto y tiene por finalidad verificar que </w:t>
      </w:r>
      <w:r w:rsidR="00D67ABC" w:rsidRPr="006A4AFA">
        <w:rPr>
          <w:rFonts w:ascii="Calibri" w:eastAsia="Times New Roman" w:hAnsi="Calibri" w:cs="Calibri"/>
          <w:lang w:val="es-CL"/>
        </w:rPr>
        <w:t xml:space="preserve">se </w:t>
      </w:r>
      <w:r w:rsidR="009773AE" w:rsidRPr="006A4AFA">
        <w:rPr>
          <w:rFonts w:ascii="Calibri" w:eastAsia="Times New Roman" w:hAnsi="Calibri" w:cs="Calibri"/>
          <w:lang w:val="es-CL"/>
        </w:rPr>
        <w:t xml:space="preserve">están </w:t>
      </w:r>
      <w:r w:rsidR="00D67ABC" w:rsidRPr="006A4AFA">
        <w:rPr>
          <w:rFonts w:ascii="Calibri" w:eastAsia="Times New Roman" w:hAnsi="Calibri" w:cs="Calibri"/>
          <w:lang w:val="es-CL"/>
        </w:rPr>
        <w:t>cumplie</w:t>
      </w:r>
      <w:r w:rsidR="009773AE" w:rsidRPr="006A4AFA">
        <w:rPr>
          <w:rFonts w:ascii="Calibri" w:eastAsia="Times New Roman" w:hAnsi="Calibri" w:cs="Calibri"/>
          <w:lang w:val="es-CL"/>
        </w:rPr>
        <w:t xml:space="preserve">ndo </w:t>
      </w:r>
      <w:r w:rsidR="00D67ABC" w:rsidRPr="006A4AFA">
        <w:rPr>
          <w:rFonts w:ascii="Calibri" w:eastAsia="Times New Roman" w:hAnsi="Calibri" w:cs="Calibri"/>
          <w:lang w:val="es-CL"/>
        </w:rPr>
        <w:t xml:space="preserve">con los procesos de la investigación y los aspectos éticos que fueron aprobados </w:t>
      </w:r>
      <w:r w:rsidR="009773AE" w:rsidRPr="006A4AFA">
        <w:rPr>
          <w:rFonts w:ascii="Calibri" w:eastAsia="Times New Roman" w:hAnsi="Calibri" w:cs="Calibri"/>
          <w:lang w:val="es-CL"/>
        </w:rPr>
        <w:t xml:space="preserve">originalmente </w:t>
      </w:r>
      <w:r w:rsidR="00D67ABC" w:rsidRPr="006A4AFA">
        <w:rPr>
          <w:rFonts w:ascii="Calibri" w:eastAsia="Times New Roman" w:hAnsi="Calibri" w:cs="Calibri"/>
          <w:lang w:val="es-CL"/>
        </w:rPr>
        <w:t>por el CEC</w:t>
      </w:r>
      <w:r w:rsidR="009773AE" w:rsidRPr="006A4AFA">
        <w:rPr>
          <w:rFonts w:ascii="Calibri" w:eastAsia="Times New Roman" w:hAnsi="Calibri" w:cs="Calibri"/>
          <w:lang w:val="es-CL"/>
        </w:rPr>
        <w:t xml:space="preserve"> y orientar al investigador/a en situaciones no previstas o complejas que se estén presentando en la implementación del proyecto que pueden tener implicancias éticas</w:t>
      </w:r>
      <w:r w:rsidR="00D67ABC" w:rsidRPr="006A4AFA">
        <w:rPr>
          <w:rFonts w:ascii="Calibri" w:eastAsia="Times New Roman" w:hAnsi="Calibri" w:cs="Calibri"/>
          <w:lang w:val="es-CL"/>
        </w:rPr>
        <w:t>.</w:t>
      </w:r>
    </w:p>
    <w:p w14:paraId="18E63712" w14:textId="77777777" w:rsidR="004A3246" w:rsidRPr="006A4AFA" w:rsidRDefault="004A3246" w:rsidP="004A3246">
      <w:pPr>
        <w:spacing w:line="360" w:lineRule="auto"/>
        <w:jc w:val="both"/>
        <w:rPr>
          <w:rFonts w:ascii="Calibri" w:eastAsia="Times New Roman" w:hAnsi="Calibri" w:cs="Calibri"/>
          <w:b/>
          <w:lang w:val="es-CL"/>
        </w:rPr>
      </w:pPr>
    </w:p>
    <w:p w14:paraId="45F77EAF" w14:textId="4DD54C32" w:rsidR="004A3246" w:rsidRPr="006A4AFA" w:rsidRDefault="004A3246" w:rsidP="004A3246">
      <w:pPr>
        <w:spacing w:line="360" w:lineRule="auto"/>
        <w:jc w:val="both"/>
        <w:rPr>
          <w:rFonts w:ascii="Calibri" w:eastAsia="Times New Roman" w:hAnsi="Calibri" w:cs="Calibri"/>
          <w:b/>
          <w:lang w:val="es-CL"/>
        </w:rPr>
      </w:pPr>
      <w:r w:rsidRPr="006A4AFA">
        <w:rPr>
          <w:rFonts w:ascii="Calibri" w:eastAsia="Times New Roman" w:hAnsi="Calibri" w:cs="Calibri"/>
          <w:b/>
          <w:lang w:val="es-CL"/>
        </w:rPr>
        <w:t>¿Qué se debe realizar para solicitar un seguimiento ético?</w:t>
      </w:r>
    </w:p>
    <w:p w14:paraId="1B1E8ED7" w14:textId="080879AC" w:rsidR="006A4AFA" w:rsidRPr="006A4AFA" w:rsidRDefault="009773AE" w:rsidP="006055A8">
      <w:pPr>
        <w:spacing w:line="360" w:lineRule="auto"/>
        <w:jc w:val="both"/>
        <w:rPr>
          <w:rFonts w:ascii="Calibri" w:eastAsia="Times New Roman" w:hAnsi="Calibri" w:cs="Calibri"/>
          <w:lang w:val="es-CL"/>
        </w:rPr>
      </w:pPr>
      <w:r w:rsidRPr="006A4AFA">
        <w:rPr>
          <w:rFonts w:ascii="Calibri" w:eastAsia="Times New Roman" w:hAnsi="Calibri" w:cs="Calibri"/>
          <w:lang w:val="es-CL"/>
        </w:rPr>
        <w:t>Las solicitudes de seguimiento pueden generarse</w:t>
      </w:r>
      <w:r w:rsidR="003E40B0" w:rsidRPr="006A4AFA">
        <w:rPr>
          <w:rFonts w:ascii="Calibri" w:eastAsia="Times New Roman" w:hAnsi="Calibri" w:cs="Calibri"/>
          <w:lang w:val="es-CL"/>
        </w:rPr>
        <w:t xml:space="preserve">: </w:t>
      </w:r>
      <w:r w:rsidRPr="006A4AFA">
        <w:rPr>
          <w:rFonts w:ascii="Calibri" w:eastAsia="Times New Roman" w:hAnsi="Calibri" w:cs="Calibri"/>
          <w:lang w:val="es-CL"/>
        </w:rPr>
        <w:t xml:space="preserve"> a) a solicitud del CEC, especialmente en proyectos en que se han detectado dificultades</w:t>
      </w:r>
      <w:r w:rsidR="006A4AFA" w:rsidRPr="006A4AFA">
        <w:rPr>
          <w:rFonts w:ascii="Calibri" w:eastAsia="Times New Roman" w:hAnsi="Calibri" w:cs="Calibri"/>
          <w:lang w:val="es-CL"/>
        </w:rPr>
        <w:t>, o cuando se ha identificado que el/la investigador/a no ha presentado enmiendas o renovaciones cuando correspondía</w:t>
      </w:r>
      <w:r w:rsidRPr="006A4AFA">
        <w:rPr>
          <w:rFonts w:ascii="Calibri" w:eastAsia="Times New Roman" w:hAnsi="Calibri" w:cs="Calibri"/>
          <w:lang w:val="es-CL"/>
        </w:rPr>
        <w:t xml:space="preserve"> o b) a solicitud del investigador</w:t>
      </w:r>
      <w:r w:rsidR="006A4AFA" w:rsidRPr="006A4AFA">
        <w:rPr>
          <w:rFonts w:ascii="Calibri" w:eastAsia="Times New Roman" w:hAnsi="Calibri" w:cs="Calibri"/>
          <w:lang w:val="es-CL"/>
        </w:rPr>
        <w:t>/a</w:t>
      </w:r>
      <w:r w:rsidRPr="006A4AFA">
        <w:rPr>
          <w:rFonts w:ascii="Calibri" w:eastAsia="Times New Roman" w:hAnsi="Calibri" w:cs="Calibri"/>
          <w:lang w:val="es-CL"/>
        </w:rPr>
        <w:t xml:space="preserve">, particularmente porque debe responder a una exigencia de la agencia financista (ejemplo, ANID). </w:t>
      </w:r>
    </w:p>
    <w:p w14:paraId="0D7B7C40" w14:textId="77777777" w:rsidR="006A4AFA" w:rsidRPr="006A4AFA" w:rsidRDefault="006A4AFA" w:rsidP="006A4AFA">
      <w:pPr>
        <w:pStyle w:val="Prrafodelista"/>
        <w:numPr>
          <w:ilvl w:val="0"/>
          <w:numId w:val="20"/>
        </w:numPr>
        <w:spacing w:before="240"/>
        <w:jc w:val="both"/>
        <w:rPr>
          <w:rFonts w:ascii="Calibri" w:eastAsia="Times New Roman" w:hAnsi="Calibri" w:cs="Calibri"/>
          <w:lang w:val="es-CL"/>
        </w:rPr>
      </w:pPr>
      <w:r w:rsidRPr="006A4AFA">
        <w:rPr>
          <w:rFonts w:ascii="Calibri" w:eastAsia="Times New Roman" w:hAnsi="Calibri" w:cs="Calibri"/>
          <w:lang w:val="es-CL"/>
        </w:rPr>
        <w:t xml:space="preserve">Ingresar a la plataforma de evaluación ética </w:t>
      </w:r>
      <w:hyperlink r:id="rId22" w:anchor="!/login" w:history="1">
        <w:r w:rsidRPr="006A4AFA">
          <w:rPr>
            <w:rStyle w:val="Hipervnculo"/>
            <w:rFonts w:ascii="Calibri" w:eastAsia="Times New Roman" w:hAnsi="Calibri" w:cs="Calibri"/>
            <w:color w:val="auto"/>
            <w:lang w:val="es-CL"/>
          </w:rPr>
          <w:t>https://www.evaluacionetica.uc.cl/#!/login</w:t>
        </w:r>
      </w:hyperlink>
    </w:p>
    <w:p w14:paraId="555A4D49" w14:textId="6937A519" w:rsidR="006A4AFA" w:rsidRPr="006A4AFA" w:rsidRDefault="006A4AFA" w:rsidP="006A4AFA">
      <w:pPr>
        <w:pStyle w:val="Prrafodelista"/>
        <w:numPr>
          <w:ilvl w:val="0"/>
          <w:numId w:val="20"/>
        </w:numPr>
        <w:rPr>
          <w:rFonts w:ascii="Calibri" w:eastAsia="Times New Roman" w:hAnsi="Calibri" w:cs="Calibri"/>
          <w:lang w:val="es-CL"/>
        </w:rPr>
      </w:pPr>
      <w:r w:rsidRPr="006A4AFA">
        <w:rPr>
          <w:rFonts w:ascii="Calibri" w:eastAsia="Times New Roman" w:hAnsi="Calibri" w:cs="Calibri"/>
          <w:lang w:val="es-CL"/>
        </w:rPr>
        <w:t xml:space="preserve">De la lista de proyectos asociados al investigador/a posicionarse en el proyecto que requiere </w:t>
      </w:r>
      <w:r w:rsidR="00D471A7">
        <w:rPr>
          <w:rFonts w:ascii="Calibri" w:eastAsia="Times New Roman" w:hAnsi="Calibri" w:cs="Calibri"/>
          <w:lang w:val="es-CL"/>
        </w:rPr>
        <w:t>seguimiento</w:t>
      </w:r>
      <w:r w:rsidRPr="006A4AFA">
        <w:rPr>
          <w:rFonts w:ascii="Calibri" w:eastAsia="Times New Roman" w:hAnsi="Calibri" w:cs="Calibri"/>
          <w:lang w:val="es-CL"/>
        </w:rPr>
        <w:t xml:space="preserve"> y apretar botón “</w:t>
      </w:r>
      <w:r w:rsidR="00D471A7">
        <w:rPr>
          <w:rFonts w:ascii="Calibri" w:eastAsia="Times New Roman" w:hAnsi="Calibri" w:cs="Calibri"/>
          <w:lang w:val="es-CL"/>
        </w:rPr>
        <w:t>seguimiento</w:t>
      </w:r>
      <w:r w:rsidRPr="006A4AFA">
        <w:rPr>
          <w:rFonts w:ascii="Calibri" w:eastAsia="Times New Roman" w:hAnsi="Calibri" w:cs="Calibri"/>
          <w:lang w:val="es-CL"/>
        </w:rPr>
        <w:t xml:space="preserve">”. </w:t>
      </w:r>
    </w:p>
    <w:p w14:paraId="159B7314" w14:textId="187C4D35" w:rsidR="005455C7" w:rsidRPr="005455C7" w:rsidRDefault="006A4AFA" w:rsidP="005455C7">
      <w:pPr>
        <w:pStyle w:val="Prrafodelista"/>
        <w:numPr>
          <w:ilvl w:val="0"/>
          <w:numId w:val="20"/>
        </w:numPr>
        <w:spacing w:before="240"/>
        <w:jc w:val="both"/>
        <w:rPr>
          <w:rFonts w:ascii="Calibri" w:eastAsia="Times New Roman" w:hAnsi="Calibri" w:cs="Calibri"/>
          <w:lang w:val="es-CL"/>
        </w:rPr>
      </w:pPr>
      <w:r w:rsidRPr="006A4AFA">
        <w:rPr>
          <w:rFonts w:ascii="Calibri" w:eastAsia="Times New Roman" w:hAnsi="Calibri" w:cs="Calibri"/>
          <w:lang w:val="es-CL"/>
        </w:rPr>
        <w:t xml:space="preserve">Subir la </w:t>
      </w:r>
      <w:r w:rsidR="00D471A7">
        <w:rPr>
          <w:rFonts w:ascii="Calibri" w:eastAsia="Times New Roman" w:hAnsi="Calibri" w:cs="Calibri"/>
          <w:lang w:val="es-CL"/>
        </w:rPr>
        <w:t>documentación requerida</w:t>
      </w:r>
      <w:r w:rsidR="005455C7">
        <w:rPr>
          <w:rFonts w:ascii="Calibri" w:eastAsia="Times New Roman" w:hAnsi="Calibri" w:cs="Calibri"/>
          <w:lang w:val="es-CL"/>
        </w:rPr>
        <w:t>:</w:t>
      </w:r>
    </w:p>
    <w:p w14:paraId="5D6FF4DA" w14:textId="77777777" w:rsidR="005455C7" w:rsidRPr="006A4AFA" w:rsidRDefault="005455C7" w:rsidP="005455C7">
      <w:pPr>
        <w:shd w:val="clear" w:color="auto" w:fill="FFFFFF"/>
        <w:spacing w:line="240" w:lineRule="auto"/>
        <w:ind w:left="502"/>
        <w:rPr>
          <w:rFonts w:ascii="Calibri" w:eastAsia="Times New Roman" w:hAnsi="Calibri" w:cs="Calibri"/>
          <w:lang w:val="es-ES" w:eastAsia="en-US"/>
        </w:rPr>
      </w:pPr>
      <w:r w:rsidRPr="006A4AFA">
        <w:rPr>
          <w:rFonts w:ascii="Calibri" w:eastAsia="Times New Roman" w:hAnsi="Calibri" w:cs="Calibri"/>
          <w:lang w:val="es-CL" w:eastAsia="en-US"/>
        </w:rPr>
        <w:t>-          </w:t>
      </w:r>
      <w:r w:rsidRPr="006A4AFA">
        <w:rPr>
          <w:rFonts w:ascii="Calibri" w:eastAsia="Times New Roman" w:hAnsi="Calibri" w:cs="Calibri"/>
          <w:b/>
          <w:bCs/>
          <w:lang w:val="es-CL" w:eastAsia="en-US"/>
        </w:rPr>
        <w:t>Informe de seguimiento completo</w:t>
      </w:r>
      <w:r w:rsidRPr="006A4AFA">
        <w:rPr>
          <w:rFonts w:ascii="Calibri" w:eastAsia="Times New Roman" w:hAnsi="Calibri" w:cs="Calibri"/>
          <w:lang w:val="es-CL" w:eastAsia="en-US"/>
        </w:rPr>
        <w:t> </w:t>
      </w:r>
    </w:p>
    <w:p w14:paraId="2B1125E4" w14:textId="77777777" w:rsidR="005455C7" w:rsidRPr="006A4AFA" w:rsidRDefault="005455C7" w:rsidP="005455C7">
      <w:pPr>
        <w:shd w:val="clear" w:color="auto" w:fill="FFFFFF"/>
        <w:spacing w:line="240" w:lineRule="auto"/>
        <w:ind w:left="502"/>
        <w:rPr>
          <w:rFonts w:ascii="Calibri" w:eastAsia="Times New Roman" w:hAnsi="Calibri" w:cs="Calibri"/>
          <w:lang w:val="es-ES" w:eastAsia="en-US"/>
        </w:rPr>
      </w:pPr>
      <w:r w:rsidRPr="006A4AFA">
        <w:rPr>
          <w:rFonts w:ascii="Calibri" w:eastAsia="Times New Roman" w:hAnsi="Calibri" w:cs="Calibri"/>
          <w:lang w:val="es-CL" w:eastAsia="en-US"/>
        </w:rPr>
        <w:t>-          </w:t>
      </w:r>
      <w:r w:rsidRPr="006A4AFA">
        <w:rPr>
          <w:rFonts w:ascii="Calibri" w:eastAsia="Times New Roman" w:hAnsi="Calibri" w:cs="Calibri"/>
          <w:b/>
          <w:bCs/>
          <w:lang w:val="es-CL" w:eastAsia="en-US"/>
        </w:rPr>
        <w:t>Copia del proyecto original</w:t>
      </w:r>
      <w:r w:rsidRPr="006A4AFA">
        <w:rPr>
          <w:rFonts w:ascii="Calibri" w:eastAsia="Times New Roman" w:hAnsi="Calibri" w:cs="Calibri"/>
          <w:lang w:val="es-CL" w:eastAsia="en-US"/>
        </w:rPr>
        <w:t>. </w:t>
      </w:r>
    </w:p>
    <w:p w14:paraId="4BE76C60" w14:textId="77777777" w:rsidR="005455C7" w:rsidRPr="006A4AFA" w:rsidRDefault="005455C7" w:rsidP="005455C7">
      <w:pPr>
        <w:shd w:val="clear" w:color="auto" w:fill="FFFFFF"/>
        <w:spacing w:line="240" w:lineRule="auto"/>
        <w:ind w:left="502"/>
        <w:rPr>
          <w:rFonts w:ascii="Calibri" w:eastAsia="Times New Roman" w:hAnsi="Calibri" w:cs="Calibri"/>
          <w:lang w:val="es-ES" w:eastAsia="en-US"/>
        </w:rPr>
      </w:pPr>
      <w:r w:rsidRPr="006A4AFA">
        <w:rPr>
          <w:rFonts w:ascii="Calibri" w:eastAsia="Times New Roman" w:hAnsi="Calibri" w:cs="Calibri"/>
          <w:lang w:val="es-CL" w:eastAsia="en-US"/>
        </w:rPr>
        <w:t>-          </w:t>
      </w:r>
      <w:r w:rsidRPr="006A4AFA">
        <w:rPr>
          <w:rFonts w:ascii="Calibri" w:eastAsia="Times New Roman" w:hAnsi="Calibri" w:cs="Calibri"/>
          <w:b/>
          <w:bCs/>
          <w:lang w:val="es-CL" w:eastAsia="en-US"/>
        </w:rPr>
        <w:t>Acta de aprobación ética del proyecto</w:t>
      </w:r>
      <w:r w:rsidRPr="006A4AFA">
        <w:rPr>
          <w:rFonts w:ascii="Calibri" w:eastAsia="Times New Roman" w:hAnsi="Calibri" w:cs="Calibri"/>
          <w:lang w:val="es-CL" w:eastAsia="en-US"/>
        </w:rPr>
        <w:t>.</w:t>
      </w:r>
    </w:p>
    <w:p w14:paraId="083582D5" w14:textId="77777777" w:rsidR="005455C7" w:rsidRPr="006A4AFA" w:rsidRDefault="005455C7" w:rsidP="005455C7">
      <w:pPr>
        <w:shd w:val="clear" w:color="auto" w:fill="FFFFFF"/>
        <w:spacing w:line="240" w:lineRule="auto"/>
        <w:ind w:left="502"/>
        <w:rPr>
          <w:rFonts w:ascii="Calibri" w:eastAsia="Times New Roman" w:hAnsi="Calibri" w:cs="Calibri"/>
          <w:lang w:val="es-ES" w:eastAsia="en-US"/>
        </w:rPr>
      </w:pPr>
      <w:r w:rsidRPr="006A4AFA">
        <w:rPr>
          <w:rFonts w:ascii="Calibri" w:eastAsia="Times New Roman" w:hAnsi="Calibri" w:cs="Calibri"/>
          <w:lang w:val="es-CL" w:eastAsia="en-US"/>
        </w:rPr>
        <w:t>-          </w:t>
      </w:r>
      <w:r w:rsidRPr="006A4AFA">
        <w:rPr>
          <w:rFonts w:ascii="Calibri" w:eastAsia="Times New Roman" w:hAnsi="Calibri" w:cs="Calibri"/>
          <w:b/>
          <w:bCs/>
          <w:lang w:val="es-CL" w:eastAsia="en-US"/>
        </w:rPr>
        <w:t>Acta de aprobación ética a enmiendas u otros procesos </w:t>
      </w:r>
      <w:r w:rsidRPr="006A4AFA">
        <w:rPr>
          <w:rFonts w:ascii="Calibri" w:eastAsia="Times New Roman" w:hAnsi="Calibri" w:cs="Calibri"/>
          <w:lang w:val="es-CL" w:eastAsia="en-US"/>
        </w:rPr>
        <w:t xml:space="preserve">(si </w:t>
      </w:r>
      <w:proofErr w:type="spellStart"/>
      <w:r w:rsidRPr="006A4AFA">
        <w:rPr>
          <w:rFonts w:ascii="Calibri" w:eastAsia="Times New Roman" w:hAnsi="Calibri" w:cs="Calibri"/>
          <w:lang w:val="es-CL" w:eastAsia="en-US"/>
        </w:rPr>
        <w:t>lo</w:t>
      </w:r>
      <w:proofErr w:type="spellEnd"/>
      <w:r w:rsidRPr="006A4AFA">
        <w:rPr>
          <w:rFonts w:ascii="Calibri" w:eastAsia="Times New Roman" w:hAnsi="Calibri" w:cs="Calibri"/>
          <w:lang w:val="es-CL" w:eastAsia="en-US"/>
        </w:rPr>
        <w:t xml:space="preserve"> hubiere). </w:t>
      </w:r>
    </w:p>
    <w:p w14:paraId="07E8E4B2" w14:textId="77777777" w:rsidR="005455C7" w:rsidRPr="006A4AFA" w:rsidRDefault="005455C7" w:rsidP="005455C7">
      <w:pPr>
        <w:shd w:val="clear" w:color="auto" w:fill="FFFFFF"/>
        <w:spacing w:line="240" w:lineRule="auto"/>
        <w:ind w:left="502"/>
        <w:rPr>
          <w:rFonts w:ascii="Calibri" w:eastAsia="Times New Roman" w:hAnsi="Calibri" w:cs="Calibri"/>
          <w:lang w:val="es-ES" w:eastAsia="en-US"/>
        </w:rPr>
      </w:pPr>
      <w:r w:rsidRPr="006A4AFA">
        <w:rPr>
          <w:rFonts w:ascii="Calibri" w:eastAsia="Times New Roman" w:hAnsi="Calibri" w:cs="Calibri"/>
          <w:lang w:val="es-CL" w:eastAsia="en-US"/>
        </w:rPr>
        <w:t>-          </w:t>
      </w:r>
      <w:r w:rsidRPr="006A4AFA">
        <w:rPr>
          <w:rFonts w:ascii="Calibri" w:eastAsia="Times New Roman" w:hAnsi="Calibri" w:cs="Calibri"/>
          <w:b/>
          <w:bCs/>
          <w:lang w:val="es-CL" w:eastAsia="en-US"/>
        </w:rPr>
        <w:t>Protocolo ético aprobado</w:t>
      </w:r>
    </w:p>
    <w:p w14:paraId="0C9A46CD" w14:textId="77777777" w:rsidR="005455C7" w:rsidRPr="006A4AFA" w:rsidRDefault="005455C7" w:rsidP="005455C7">
      <w:pPr>
        <w:shd w:val="clear" w:color="auto" w:fill="FFFFFF"/>
        <w:spacing w:line="240" w:lineRule="auto"/>
        <w:ind w:left="502"/>
        <w:rPr>
          <w:rFonts w:ascii="Calibri" w:eastAsia="Times New Roman" w:hAnsi="Calibri" w:cs="Calibri"/>
          <w:lang w:val="es-ES" w:eastAsia="en-US"/>
        </w:rPr>
      </w:pPr>
      <w:r w:rsidRPr="006A4AFA">
        <w:rPr>
          <w:rFonts w:ascii="Calibri" w:eastAsia="Times New Roman" w:hAnsi="Calibri" w:cs="Calibri"/>
          <w:lang w:val="es-CL" w:eastAsia="en-US"/>
        </w:rPr>
        <w:t>-          </w:t>
      </w:r>
      <w:r w:rsidRPr="006A4AFA">
        <w:rPr>
          <w:rFonts w:ascii="Calibri" w:eastAsia="Times New Roman" w:hAnsi="Calibri" w:cs="Calibri"/>
          <w:b/>
          <w:bCs/>
          <w:lang w:val="es-CL" w:eastAsia="en-US"/>
        </w:rPr>
        <w:t>Documentos e instrumentos aprobados </w:t>
      </w:r>
      <w:r w:rsidRPr="006A4AFA">
        <w:rPr>
          <w:rFonts w:ascii="Calibri" w:eastAsia="Times New Roman" w:hAnsi="Calibri" w:cs="Calibri"/>
          <w:lang w:val="es-CL" w:eastAsia="en-US"/>
        </w:rPr>
        <w:t>(según corresponda a su investigación)</w:t>
      </w:r>
      <w:r w:rsidRPr="006A4AFA">
        <w:rPr>
          <w:rFonts w:ascii="Calibri" w:eastAsia="Times New Roman" w:hAnsi="Calibri" w:cs="Calibri"/>
          <w:b/>
          <w:bCs/>
          <w:lang w:val="es-CL" w:eastAsia="en-US"/>
        </w:rPr>
        <w:t>:</w:t>
      </w:r>
    </w:p>
    <w:p w14:paraId="159ADA8D" w14:textId="77777777" w:rsidR="005455C7" w:rsidRPr="006A4AFA" w:rsidRDefault="005455C7" w:rsidP="005455C7">
      <w:pPr>
        <w:shd w:val="clear" w:color="auto" w:fill="FFFFFF"/>
        <w:spacing w:line="240" w:lineRule="auto"/>
        <w:ind w:left="1222"/>
        <w:rPr>
          <w:rFonts w:ascii="Calibri" w:eastAsia="Times New Roman" w:hAnsi="Calibri" w:cs="Calibri"/>
          <w:lang w:val="es-ES" w:eastAsia="en-US"/>
        </w:rPr>
      </w:pPr>
      <w:r w:rsidRPr="006A4AFA">
        <w:rPr>
          <w:rFonts w:ascii="Calibri" w:eastAsia="Times New Roman" w:hAnsi="Calibri" w:cs="Calibri"/>
          <w:lang w:val="es-CL" w:eastAsia="en-US"/>
        </w:rPr>
        <w:t>o   Modelo de consentimiento informado aprobado por el CEC</w:t>
      </w:r>
    </w:p>
    <w:p w14:paraId="70BF0FE9" w14:textId="77777777" w:rsidR="005455C7" w:rsidRPr="006A4AFA" w:rsidRDefault="005455C7" w:rsidP="005455C7">
      <w:pPr>
        <w:shd w:val="clear" w:color="auto" w:fill="FFFFFF"/>
        <w:spacing w:line="240" w:lineRule="auto"/>
        <w:ind w:left="1222"/>
        <w:rPr>
          <w:rFonts w:ascii="Calibri" w:eastAsia="Times New Roman" w:hAnsi="Calibri" w:cs="Calibri"/>
          <w:lang w:val="es-ES" w:eastAsia="en-US"/>
        </w:rPr>
      </w:pPr>
      <w:r w:rsidRPr="006A4AFA">
        <w:rPr>
          <w:rFonts w:ascii="Calibri" w:eastAsia="Times New Roman" w:hAnsi="Calibri" w:cs="Calibri"/>
          <w:lang w:val="es-CL" w:eastAsia="en-US"/>
        </w:rPr>
        <w:t>o   Copia del primer consentimiento informado firmado por un participante (el primero por cada grupo de participantes si hubo más de un grupo)</w:t>
      </w:r>
    </w:p>
    <w:p w14:paraId="6CD262CA" w14:textId="77777777" w:rsidR="005455C7" w:rsidRPr="006A4AFA" w:rsidRDefault="005455C7" w:rsidP="005455C7">
      <w:pPr>
        <w:shd w:val="clear" w:color="auto" w:fill="FFFFFF"/>
        <w:spacing w:line="240" w:lineRule="auto"/>
        <w:ind w:left="1222"/>
        <w:rPr>
          <w:rFonts w:ascii="Calibri" w:eastAsia="Times New Roman" w:hAnsi="Calibri" w:cs="Calibri"/>
          <w:lang w:val="es-ES" w:eastAsia="en-US"/>
        </w:rPr>
      </w:pPr>
      <w:r w:rsidRPr="006A4AFA">
        <w:rPr>
          <w:rFonts w:ascii="Calibri" w:eastAsia="Times New Roman" w:hAnsi="Calibri" w:cs="Calibri"/>
          <w:lang w:val="es-CL" w:eastAsia="en-US"/>
        </w:rPr>
        <w:t>o   Modelo de asentimiento informado aprobado por el CEC</w:t>
      </w:r>
    </w:p>
    <w:p w14:paraId="5E24D70B" w14:textId="77777777" w:rsidR="005455C7" w:rsidRPr="006A4AFA" w:rsidRDefault="005455C7" w:rsidP="005455C7">
      <w:pPr>
        <w:shd w:val="clear" w:color="auto" w:fill="FFFFFF"/>
        <w:spacing w:line="240" w:lineRule="auto"/>
        <w:ind w:left="1222"/>
        <w:rPr>
          <w:rFonts w:ascii="Calibri" w:eastAsia="Times New Roman" w:hAnsi="Calibri" w:cs="Calibri"/>
          <w:lang w:val="es-ES" w:eastAsia="en-US"/>
        </w:rPr>
      </w:pPr>
      <w:r w:rsidRPr="006A4AFA">
        <w:rPr>
          <w:rFonts w:ascii="Calibri" w:eastAsia="Times New Roman" w:hAnsi="Calibri" w:cs="Calibri"/>
          <w:lang w:val="es-CL" w:eastAsia="en-US"/>
        </w:rPr>
        <w:t>o   Copia del primer asentimiento informado firmado por un participante</w:t>
      </w:r>
    </w:p>
    <w:p w14:paraId="465A9DFB" w14:textId="77777777" w:rsidR="005455C7" w:rsidRPr="006A4AFA" w:rsidRDefault="005455C7" w:rsidP="005455C7">
      <w:pPr>
        <w:shd w:val="clear" w:color="auto" w:fill="FFFFFF"/>
        <w:spacing w:line="240" w:lineRule="auto"/>
        <w:ind w:left="1222"/>
        <w:rPr>
          <w:rFonts w:ascii="Calibri" w:eastAsia="Times New Roman" w:hAnsi="Calibri" w:cs="Calibri"/>
          <w:lang w:val="es-ES" w:eastAsia="en-US"/>
        </w:rPr>
      </w:pPr>
      <w:r w:rsidRPr="006A4AFA">
        <w:rPr>
          <w:rFonts w:ascii="Calibri" w:eastAsia="Times New Roman" w:hAnsi="Calibri" w:cs="Calibri"/>
          <w:lang w:val="es-CL" w:eastAsia="en-US"/>
        </w:rPr>
        <w:t>o   Modelo de consentimiento informado con </w:t>
      </w:r>
      <w:proofErr w:type="spellStart"/>
      <w:r w:rsidRPr="006A4AFA">
        <w:rPr>
          <w:rFonts w:ascii="Calibri" w:eastAsia="Times New Roman" w:hAnsi="Calibri" w:cs="Calibri"/>
          <w:i/>
          <w:iCs/>
          <w:lang w:val="es-CL" w:eastAsia="en-US"/>
        </w:rPr>
        <w:t>debriefing</w:t>
      </w:r>
      <w:proofErr w:type="spellEnd"/>
      <w:r w:rsidRPr="006A4AFA">
        <w:rPr>
          <w:rFonts w:ascii="Calibri" w:eastAsia="Times New Roman" w:hAnsi="Calibri" w:cs="Calibri"/>
          <w:lang w:val="es-CL" w:eastAsia="en-US"/>
        </w:rPr>
        <w:t> aprobado por el CEC</w:t>
      </w:r>
    </w:p>
    <w:p w14:paraId="1D6B8FFC" w14:textId="77777777" w:rsidR="005455C7" w:rsidRPr="006A4AFA" w:rsidRDefault="005455C7" w:rsidP="005455C7">
      <w:pPr>
        <w:shd w:val="clear" w:color="auto" w:fill="FFFFFF"/>
        <w:spacing w:line="240" w:lineRule="auto"/>
        <w:ind w:left="1222"/>
        <w:rPr>
          <w:rFonts w:ascii="Calibri" w:eastAsia="Times New Roman" w:hAnsi="Calibri" w:cs="Calibri"/>
          <w:lang w:val="es-ES" w:eastAsia="en-US"/>
        </w:rPr>
      </w:pPr>
      <w:r w:rsidRPr="006A4AFA">
        <w:rPr>
          <w:rFonts w:ascii="Calibri" w:eastAsia="Times New Roman" w:hAnsi="Calibri" w:cs="Calibri"/>
          <w:lang w:val="es-CL" w:eastAsia="en-US"/>
        </w:rPr>
        <w:t>o   Copia del primer consentimiento informado con </w:t>
      </w:r>
      <w:proofErr w:type="spellStart"/>
      <w:r w:rsidRPr="006A4AFA">
        <w:rPr>
          <w:rFonts w:ascii="Calibri" w:eastAsia="Times New Roman" w:hAnsi="Calibri" w:cs="Calibri"/>
          <w:i/>
          <w:iCs/>
          <w:lang w:val="es-CL" w:eastAsia="en-US"/>
        </w:rPr>
        <w:t>debriefing</w:t>
      </w:r>
      <w:proofErr w:type="spellEnd"/>
      <w:r w:rsidRPr="006A4AFA">
        <w:rPr>
          <w:rFonts w:ascii="Calibri" w:eastAsia="Times New Roman" w:hAnsi="Calibri" w:cs="Calibri"/>
          <w:lang w:val="es-CL" w:eastAsia="en-US"/>
        </w:rPr>
        <w:t> firmado por un participante (el primero por cada grupo de participantes si hubo más de un grupo)</w:t>
      </w:r>
    </w:p>
    <w:p w14:paraId="427F7C4E" w14:textId="77777777" w:rsidR="005455C7" w:rsidRPr="006A4AFA" w:rsidRDefault="005455C7" w:rsidP="005455C7">
      <w:pPr>
        <w:shd w:val="clear" w:color="auto" w:fill="FFFFFF"/>
        <w:spacing w:line="240" w:lineRule="auto"/>
        <w:ind w:left="1222"/>
        <w:rPr>
          <w:rFonts w:ascii="Calibri" w:eastAsia="Times New Roman" w:hAnsi="Calibri" w:cs="Calibri"/>
          <w:lang w:val="es-ES" w:eastAsia="en-US"/>
        </w:rPr>
      </w:pPr>
      <w:r w:rsidRPr="006A4AFA">
        <w:rPr>
          <w:rFonts w:ascii="Calibri" w:eastAsia="Times New Roman" w:hAnsi="Calibri" w:cs="Calibri"/>
          <w:lang w:val="es-CL" w:eastAsia="en-US"/>
        </w:rPr>
        <w:t>o   Modelos de cartas autorización institucional aprobados por el CEC</w:t>
      </w:r>
    </w:p>
    <w:p w14:paraId="2FD09A4C" w14:textId="77777777" w:rsidR="005455C7" w:rsidRPr="006A4AFA" w:rsidRDefault="005455C7" w:rsidP="005455C7">
      <w:pPr>
        <w:shd w:val="clear" w:color="auto" w:fill="FFFFFF"/>
        <w:spacing w:line="240" w:lineRule="auto"/>
        <w:ind w:left="1222"/>
        <w:rPr>
          <w:rFonts w:ascii="Calibri" w:eastAsia="Times New Roman" w:hAnsi="Calibri" w:cs="Calibri"/>
          <w:lang w:val="es-ES" w:eastAsia="en-US"/>
        </w:rPr>
      </w:pPr>
      <w:r w:rsidRPr="006A4AFA">
        <w:rPr>
          <w:rFonts w:ascii="Calibri" w:eastAsia="Times New Roman" w:hAnsi="Calibri" w:cs="Calibri"/>
          <w:lang w:val="es-CL" w:eastAsia="en-US"/>
        </w:rPr>
        <w:t>o   Todas las autorizaciones institucionales firmadas</w:t>
      </w:r>
    </w:p>
    <w:p w14:paraId="70BC26E7" w14:textId="77777777" w:rsidR="005455C7" w:rsidRPr="006A4AFA" w:rsidRDefault="005455C7" w:rsidP="005455C7">
      <w:pPr>
        <w:shd w:val="clear" w:color="auto" w:fill="FFFFFF"/>
        <w:spacing w:line="240" w:lineRule="auto"/>
        <w:ind w:left="1222"/>
        <w:rPr>
          <w:rFonts w:ascii="Calibri" w:eastAsia="Times New Roman" w:hAnsi="Calibri" w:cs="Calibri"/>
          <w:lang w:val="es-ES" w:eastAsia="en-US"/>
        </w:rPr>
      </w:pPr>
      <w:r w:rsidRPr="006A4AFA">
        <w:rPr>
          <w:rFonts w:ascii="Calibri" w:eastAsia="Times New Roman" w:hAnsi="Calibri" w:cs="Calibri"/>
          <w:lang w:val="es-CL" w:eastAsia="en-US"/>
        </w:rPr>
        <w:t>o   Instrumentos de recolección de datos aprobados.</w:t>
      </w:r>
    </w:p>
    <w:p w14:paraId="7D2D6F30" w14:textId="77777777" w:rsidR="005455C7" w:rsidRPr="006A4AFA" w:rsidRDefault="005455C7" w:rsidP="005455C7">
      <w:pPr>
        <w:shd w:val="clear" w:color="auto" w:fill="FFFFFF"/>
        <w:spacing w:line="240" w:lineRule="auto"/>
        <w:ind w:left="142"/>
        <w:rPr>
          <w:rFonts w:ascii="Calibri" w:eastAsia="Times New Roman" w:hAnsi="Calibri" w:cs="Calibri"/>
          <w:lang w:val="es-ES" w:eastAsia="en-US"/>
        </w:rPr>
      </w:pPr>
      <w:r w:rsidRPr="006A4AFA">
        <w:rPr>
          <w:rFonts w:ascii="Calibri" w:eastAsia="Times New Roman" w:hAnsi="Calibri" w:cs="Calibri"/>
          <w:lang w:val="es-CL" w:eastAsia="en-US"/>
        </w:rPr>
        <w:lastRenderedPageBreak/>
        <w:t> </w:t>
      </w:r>
    </w:p>
    <w:p w14:paraId="530F8DA1" w14:textId="77777777" w:rsidR="005455C7" w:rsidRPr="006A4AFA" w:rsidRDefault="005455C7" w:rsidP="005455C7">
      <w:pPr>
        <w:shd w:val="clear" w:color="auto" w:fill="FFFFFF"/>
        <w:spacing w:line="240" w:lineRule="auto"/>
        <w:ind w:left="502"/>
        <w:rPr>
          <w:rFonts w:ascii="Calibri" w:eastAsia="Times New Roman" w:hAnsi="Calibri" w:cs="Calibri"/>
          <w:lang w:val="es-ES" w:eastAsia="en-US"/>
        </w:rPr>
      </w:pPr>
      <w:r w:rsidRPr="006A4AFA">
        <w:rPr>
          <w:rFonts w:ascii="Calibri" w:eastAsia="Times New Roman" w:hAnsi="Calibri" w:cs="Calibri"/>
          <w:lang w:val="es-CL" w:eastAsia="en-US"/>
        </w:rPr>
        <w:t>-          </w:t>
      </w:r>
      <w:r w:rsidRPr="006A4AFA">
        <w:rPr>
          <w:rFonts w:ascii="Calibri" w:eastAsia="Times New Roman" w:hAnsi="Calibri" w:cs="Calibri"/>
          <w:b/>
          <w:bCs/>
          <w:lang w:val="es-CL" w:eastAsia="en-US"/>
        </w:rPr>
        <w:t>Renovaciones anuales de aprobación ética del CEC</w:t>
      </w:r>
    </w:p>
    <w:p w14:paraId="16B949CF" w14:textId="77777777" w:rsidR="005455C7" w:rsidRPr="006A4AFA" w:rsidRDefault="005455C7" w:rsidP="005455C7">
      <w:pPr>
        <w:shd w:val="clear" w:color="auto" w:fill="FFFFFF"/>
        <w:spacing w:line="240" w:lineRule="auto"/>
        <w:ind w:left="502"/>
        <w:rPr>
          <w:rFonts w:ascii="Calibri" w:eastAsia="Times New Roman" w:hAnsi="Calibri" w:cs="Calibri"/>
          <w:lang w:val="es-ES" w:eastAsia="en-US"/>
        </w:rPr>
      </w:pPr>
      <w:r w:rsidRPr="006A4AFA">
        <w:rPr>
          <w:rFonts w:ascii="Calibri" w:eastAsia="Times New Roman" w:hAnsi="Calibri" w:cs="Calibri"/>
          <w:lang w:val="es-CL" w:eastAsia="en-US"/>
        </w:rPr>
        <w:t>-          </w:t>
      </w:r>
      <w:r w:rsidRPr="006A4AFA">
        <w:rPr>
          <w:rFonts w:ascii="Calibri" w:eastAsia="Times New Roman" w:hAnsi="Calibri" w:cs="Calibri"/>
          <w:b/>
          <w:bCs/>
          <w:lang w:val="es-CL" w:eastAsia="en-US"/>
        </w:rPr>
        <w:t>Documentos modificados</w:t>
      </w:r>
      <w:r w:rsidRPr="006A4AFA">
        <w:rPr>
          <w:rFonts w:ascii="Calibri" w:eastAsia="Times New Roman" w:hAnsi="Calibri" w:cs="Calibri"/>
          <w:lang w:val="es-CL" w:eastAsia="en-US"/>
        </w:rPr>
        <w:t>: en caso de haber realizado alguna modificación a los documentos anteriores, enviar una copia de los documentos modificados. </w:t>
      </w:r>
    </w:p>
    <w:p w14:paraId="5D514863" w14:textId="77777777" w:rsidR="005455C7" w:rsidRPr="006A4AFA" w:rsidRDefault="005455C7" w:rsidP="005455C7">
      <w:pPr>
        <w:shd w:val="clear" w:color="auto" w:fill="FFFFFF"/>
        <w:spacing w:line="240" w:lineRule="auto"/>
        <w:ind w:left="502"/>
        <w:rPr>
          <w:rFonts w:ascii="Calibri" w:eastAsia="Times New Roman" w:hAnsi="Calibri" w:cs="Calibri"/>
          <w:lang w:val="es-ES" w:eastAsia="en-US"/>
        </w:rPr>
      </w:pPr>
      <w:r w:rsidRPr="006A4AFA">
        <w:rPr>
          <w:rFonts w:ascii="Calibri" w:eastAsia="Times New Roman" w:hAnsi="Calibri" w:cs="Calibri"/>
          <w:lang w:val="es-CL" w:eastAsia="en-US"/>
        </w:rPr>
        <w:t>-          </w:t>
      </w:r>
      <w:r w:rsidRPr="006A4AFA">
        <w:rPr>
          <w:rFonts w:ascii="Calibri" w:eastAsia="Times New Roman" w:hAnsi="Calibri" w:cs="Calibri"/>
          <w:b/>
          <w:bCs/>
          <w:lang w:val="es-CL" w:eastAsia="en-US"/>
        </w:rPr>
        <w:t>Cronograma de trabajo</w:t>
      </w:r>
      <w:r w:rsidRPr="006A4AFA">
        <w:rPr>
          <w:rFonts w:ascii="Calibri" w:eastAsia="Times New Roman" w:hAnsi="Calibri" w:cs="Calibri"/>
          <w:lang w:val="es-CL" w:eastAsia="en-US"/>
        </w:rPr>
        <w:t> donde se describan las principales etapas del proyecto y los tiempos destinados a ellas.</w:t>
      </w:r>
    </w:p>
    <w:p w14:paraId="1252F507" w14:textId="77777777" w:rsidR="005455C7" w:rsidRPr="006A4AFA" w:rsidRDefault="005455C7" w:rsidP="005455C7">
      <w:pPr>
        <w:shd w:val="clear" w:color="auto" w:fill="FFFFFF"/>
        <w:spacing w:line="240" w:lineRule="auto"/>
        <w:ind w:left="502"/>
        <w:rPr>
          <w:rFonts w:ascii="Calibri" w:eastAsia="Times New Roman" w:hAnsi="Calibri" w:cs="Calibri"/>
          <w:lang w:val="es-ES" w:eastAsia="en-US"/>
        </w:rPr>
      </w:pPr>
      <w:r w:rsidRPr="006A4AFA">
        <w:rPr>
          <w:rFonts w:ascii="Calibri" w:eastAsia="Times New Roman" w:hAnsi="Calibri" w:cs="Calibri"/>
          <w:lang w:val="es-CL" w:eastAsia="en-US"/>
        </w:rPr>
        <w:t>-          </w:t>
      </w:r>
      <w:r w:rsidRPr="006A4AFA">
        <w:rPr>
          <w:rFonts w:ascii="Calibri" w:eastAsia="Times New Roman" w:hAnsi="Calibri" w:cs="Calibri"/>
          <w:b/>
          <w:bCs/>
          <w:lang w:val="es-CL" w:eastAsia="en-US"/>
        </w:rPr>
        <w:t>Informes de avances</w:t>
      </w:r>
      <w:r w:rsidRPr="006A4AFA">
        <w:rPr>
          <w:rFonts w:ascii="Calibri" w:eastAsia="Times New Roman" w:hAnsi="Calibri" w:cs="Calibri"/>
          <w:lang w:val="es-CL" w:eastAsia="en-US"/>
        </w:rPr>
        <w:t> entregados</w:t>
      </w:r>
    </w:p>
    <w:p w14:paraId="01C77F6C" w14:textId="73AAB255" w:rsidR="005455C7" w:rsidRPr="005455C7" w:rsidRDefault="005455C7" w:rsidP="005455C7">
      <w:pPr>
        <w:shd w:val="clear" w:color="auto" w:fill="FFFFFF"/>
        <w:spacing w:line="240" w:lineRule="auto"/>
        <w:ind w:left="502"/>
        <w:rPr>
          <w:rFonts w:ascii="Calibri" w:eastAsia="Times New Roman" w:hAnsi="Calibri" w:cs="Calibri"/>
          <w:lang w:val="es-ES" w:eastAsia="en-US"/>
        </w:rPr>
      </w:pPr>
      <w:r w:rsidRPr="006A4AFA">
        <w:rPr>
          <w:rFonts w:ascii="Calibri" w:eastAsia="Times New Roman" w:hAnsi="Calibri" w:cs="Calibri"/>
          <w:b/>
          <w:bCs/>
          <w:lang w:val="es-CL" w:eastAsia="en-US"/>
        </w:rPr>
        <w:t>-          Contratos y/o acuerdos de confidencialidad firmados por los ayudantes de investigación o personal técnico</w:t>
      </w:r>
    </w:p>
    <w:p w14:paraId="1BE7D8B1" w14:textId="77777777" w:rsidR="006A4AFA" w:rsidRPr="006A4AFA" w:rsidRDefault="006A4AFA" w:rsidP="006A4AFA">
      <w:pPr>
        <w:pStyle w:val="Prrafodelista"/>
        <w:numPr>
          <w:ilvl w:val="0"/>
          <w:numId w:val="20"/>
        </w:numPr>
        <w:spacing w:before="240"/>
        <w:jc w:val="both"/>
        <w:rPr>
          <w:rFonts w:ascii="Calibri" w:eastAsia="Times New Roman" w:hAnsi="Calibri" w:cs="Calibri"/>
          <w:lang w:val="es-CL"/>
        </w:rPr>
      </w:pPr>
      <w:r w:rsidRPr="006A4AFA">
        <w:rPr>
          <w:rFonts w:ascii="Calibri" w:eastAsia="Times New Roman" w:hAnsi="Calibri" w:cs="Calibri"/>
          <w:lang w:val="es-CL"/>
        </w:rPr>
        <w:t xml:space="preserve">Recordar siempre hacer </w:t>
      </w:r>
      <w:proofErr w:type="spellStart"/>
      <w:r w:rsidRPr="006A4AFA">
        <w:rPr>
          <w:rFonts w:ascii="Calibri" w:eastAsia="Times New Roman" w:hAnsi="Calibri" w:cs="Calibri"/>
          <w:lang w:val="es-CL"/>
        </w:rPr>
        <w:t>click</w:t>
      </w:r>
      <w:proofErr w:type="spellEnd"/>
      <w:r w:rsidRPr="006A4AFA">
        <w:rPr>
          <w:rFonts w:ascii="Calibri" w:eastAsia="Times New Roman" w:hAnsi="Calibri" w:cs="Calibri"/>
          <w:lang w:val="es-CL"/>
        </w:rPr>
        <w:t xml:space="preserve"> en “Enviar notificación al coordinador” para informar a las coordinadoras del Comité que ha ingresado la solicitud.</w:t>
      </w:r>
    </w:p>
    <w:p w14:paraId="42D54528" w14:textId="5E8038B8" w:rsidR="00E41538" w:rsidRPr="006A4AFA" w:rsidRDefault="00E41538" w:rsidP="006055A8">
      <w:pPr>
        <w:spacing w:line="360" w:lineRule="auto"/>
        <w:jc w:val="both"/>
        <w:rPr>
          <w:rFonts w:ascii="Calibri" w:eastAsia="Times New Roman" w:hAnsi="Calibri" w:cs="Calibri"/>
          <w:lang w:val="es-ES"/>
        </w:rPr>
      </w:pPr>
    </w:p>
    <w:p w14:paraId="16A4F6A4" w14:textId="1D39D2C7" w:rsidR="000B2B23" w:rsidRPr="006A4AFA" w:rsidRDefault="000B2B23" w:rsidP="000B2B23">
      <w:pPr>
        <w:spacing w:line="360" w:lineRule="auto"/>
        <w:jc w:val="both"/>
        <w:rPr>
          <w:rFonts w:ascii="Calibri" w:eastAsia="Times New Roman" w:hAnsi="Calibri" w:cs="Calibri"/>
          <w:b/>
          <w:lang w:val="es-CL"/>
        </w:rPr>
      </w:pPr>
      <w:r w:rsidRPr="006A4AFA">
        <w:rPr>
          <w:rFonts w:ascii="Calibri" w:eastAsia="Times New Roman" w:hAnsi="Calibri" w:cs="Calibri"/>
          <w:b/>
          <w:lang w:val="es-CL"/>
        </w:rPr>
        <w:t xml:space="preserve">¿Cuándo será </w:t>
      </w:r>
      <w:r w:rsidR="008B2299" w:rsidRPr="006A4AFA">
        <w:rPr>
          <w:rFonts w:ascii="Calibri" w:eastAsia="Times New Roman" w:hAnsi="Calibri" w:cs="Calibri"/>
          <w:b/>
          <w:lang w:val="es-CL"/>
        </w:rPr>
        <w:t>discutido</w:t>
      </w:r>
      <w:r w:rsidRPr="006A4AFA">
        <w:rPr>
          <w:rFonts w:ascii="Calibri" w:eastAsia="Times New Roman" w:hAnsi="Calibri" w:cs="Calibri"/>
          <w:b/>
          <w:lang w:val="es-CL"/>
        </w:rPr>
        <w:t xml:space="preserve"> y aprobad</w:t>
      </w:r>
      <w:r w:rsidR="00970B9D" w:rsidRPr="006A4AFA">
        <w:rPr>
          <w:rFonts w:ascii="Calibri" w:eastAsia="Times New Roman" w:hAnsi="Calibri" w:cs="Calibri"/>
          <w:b/>
          <w:lang w:val="es-CL"/>
        </w:rPr>
        <w:t>o el seguimiento ético</w:t>
      </w:r>
      <w:r w:rsidRPr="006A4AFA">
        <w:rPr>
          <w:rFonts w:ascii="Calibri" w:eastAsia="Times New Roman" w:hAnsi="Calibri" w:cs="Calibri"/>
          <w:b/>
          <w:lang w:val="es-CL"/>
        </w:rPr>
        <w:t>?</w:t>
      </w:r>
    </w:p>
    <w:p w14:paraId="40003174" w14:textId="25ABE87E" w:rsidR="004A3246" w:rsidRPr="006A4AFA" w:rsidRDefault="000B2B23" w:rsidP="00940260">
      <w:pPr>
        <w:spacing w:line="360" w:lineRule="auto"/>
        <w:jc w:val="both"/>
        <w:rPr>
          <w:rFonts w:ascii="Calibri" w:eastAsia="Times New Roman" w:hAnsi="Calibri" w:cs="Calibri"/>
          <w:lang w:val="es-CL"/>
        </w:rPr>
      </w:pPr>
      <w:r w:rsidRPr="006A4AFA">
        <w:rPr>
          <w:rFonts w:ascii="Calibri" w:eastAsia="Times New Roman" w:hAnsi="Calibri" w:cs="Calibri"/>
          <w:lang w:val="es-CL"/>
        </w:rPr>
        <w:t xml:space="preserve">El seguimiento ético será </w:t>
      </w:r>
      <w:r w:rsidR="008B2299" w:rsidRPr="006A4AFA">
        <w:rPr>
          <w:rFonts w:ascii="Calibri" w:eastAsia="Times New Roman" w:hAnsi="Calibri" w:cs="Calibri"/>
          <w:lang w:val="es-CL"/>
        </w:rPr>
        <w:t>revisado por un miembro evaluador del CEC</w:t>
      </w:r>
      <w:r w:rsidR="00E74A32" w:rsidRPr="006A4AFA">
        <w:rPr>
          <w:rFonts w:ascii="Calibri" w:eastAsia="Times New Roman" w:hAnsi="Calibri" w:cs="Calibri"/>
          <w:lang w:val="es-CL"/>
        </w:rPr>
        <w:t xml:space="preserve">, quien lo presentará para </w:t>
      </w:r>
      <w:r w:rsidR="00D11BA8" w:rsidRPr="006A4AFA">
        <w:rPr>
          <w:rFonts w:ascii="Calibri" w:eastAsia="Times New Roman" w:hAnsi="Calibri" w:cs="Calibri"/>
          <w:lang w:val="es-CL"/>
        </w:rPr>
        <w:t>su discusión</w:t>
      </w:r>
      <w:r w:rsidR="00E74A32" w:rsidRPr="006A4AFA">
        <w:rPr>
          <w:rFonts w:ascii="Calibri" w:eastAsia="Times New Roman" w:hAnsi="Calibri" w:cs="Calibri"/>
          <w:lang w:val="es-CL"/>
        </w:rPr>
        <w:t xml:space="preserve"> </w:t>
      </w:r>
      <w:r w:rsidR="00140DAA" w:rsidRPr="006A4AFA">
        <w:rPr>
          <w:rFonts w:ascii="Calibri" w:eastAsia="Times New Roman" w:hAnsi="Calibri" w:cs="Calibri"/>
          <w:lang w:val="es-CL"/>
        </w:rPr>
        <w:t xml:space="preserve">y aprobación </w:t>
      </w:r>
      <w:r w:rsidR="00E74A32" w:rsidRPr="006A4AFA">
        <w:rPr>
          <w:rFonts w:ascii="Calibri" w:eastAsia="Times New Roman" w:hAnsi="Calibri" w:cs="Calibri"/>
          <w:lang w:val="es-CL"/>
        </w:rPr>
        <w:t>en la sesión más próxima a la presentación de la documentación. Es necesario considerar que el seguimiento puede no ser aprobado en primera instancia</w:t>
      </w:r>
      <w:r w:rsidR="00D11BA8" w:rsidRPr="006A4AFA">
        <w:rPr>
          <w:rFonts w:ascii="Calibri" w:eastAsia="Times New Roman" w:hAnsi="Calibri" w:cs="Calibri"/>
          <w:lang w:val="es-CL"/>
        </w:rPr>
        <w:t>,</w:t>
      </w:r>
      <w:r w:rsidR="00E74A32" w:rsidRPr="006A4AFA">
        <w:rPr>
          <w:rFonts w:ascii="Calibri" w:eastAsia="Times New Roman" w:hAnsi="Calibri" w:cs="Calibri"/>
          <w:lang w:val="es-CL"/>
        </w:rPr>
        <w:t xml:space="preserve"> en caso que se requiera información adicional y/o el</w:t>
      </w:r>
      <w:r w:rsidR="005455C7">
        <w:rPr>
          <w:rFonts w:ascii="Calibri" w:eastAsia="Times New Roman" w:hAnsi="Calibri" w:cs="Calibri"/>
          <w:lang w:val="es-CL"/>
        </w:rPr>
        <w:t>/la</w:t>
      </w:r>
      <w:r w:rsidR="00E74A32" w:rsidRPr="006A4AFA">
        <w:rPr>
          <w:rFonts w:ascii="Calibri" w:eastAsia="Times New Roman" w:hAnsi="Calibri" w:cs="Calibri"/>
          <w:lang w:val="es-CL"/>
        </w:rPr>
        <w:t xml:space="preserve"> investigador</w:t>
      </w:r>
      <w:r w:rsidR="005455C7">
        <w:rPr>
          <w:rFonts w:ascii="Calibri" w:eastAsia="Times New Roman" w:hAnsi="Calibri" w:cs="Calibri"/>
          <w:lang w:val="es-CL"/>
        </w:rPr>
        <w:t>/a</w:t>
      </w:r>
      <w:r w:rsidR="00E74A32" w:rsidRPr="006A4AFA">
        <w:rPr>
          <w:rFonts w:ascii="Calibri" w:eastAsia="Times New Roman" w:hAnsi="Calibri" w:cs="Calibri"/>
          <w:lang w:val="es-CL"/>
        </w:rPr>
        <w:t xml:space="preserve"> deb</w:t>
      </w:r>
      <w:r w:rsidR="00D11BA8" w:rsidRPr="006A4AFA">
        <w:rPr>
          <w:rFonts w:ascii="Calibri" w:eastAsia="Times New Roman" w:hAnsi="Calibri" w:cs="Calibri"/>
          <w:lang w:val="es-CL"/>
        </w:rPr>
        <w:t>a</w:t>
      </w:r>
      <w:r w:rsidR="00E74A32" w:rsidRPr="006A4AFA">
        <w:rPr>
          <w:rFonts w:ascii="Calibri" w:eastAsia="Times New Roman" w:hAnsi="Calibri" w:cs="Calibri"/>
          <w:lang w:val="es-CL"/>
        </w:rPr>
        <w:t xml:space="preserve"> explicar algunos procesos de su proyecto. </w:t>
      </w:r>
      <w:r w:rsidR="008B2299" w:rsidRPr="006A4AFA">
        <w:rPr>
          <w:rFonts w:ascii="Calibri" w:eastAsia="Times New Roman" w:hAnsi="Calibri" w:cs="Calibri"/>
          <w:lang w:val="es-CL"/>
        </w:rPr>
        <w:t xml:space="preserve"> </w:t>
      </w:r>
    </w:p>
    <w:p w14:paraId="08DE5384" w14:textId="5F6E467E" w:rsidR="003E40B0" w:rsidRPr="006A4AFA" w:rsidRDefault="003E40B0" w:rsidP="00940260">
      <w:pPr>
        <w:spacing w:line="360" w:lineRule="auto"/>
        <w:jc w:val="both"/>
        <w:rPr>
          <w:rFonts w:ascii="Calibri" w:eastAsia="Times New Roman" w:hAnsi="Calibri" w:cs="Calibri"/>
          <w:lang w:val="es-CL"/>
        </w:rPr>
      </w:pPr>
      <w:r w:rsidRPr="006A4AFA">
        <w:rPr>
          <w:rFonts w:ascii="Calibri" w:eastAsia="Times New Roman" w:hAnsi="Calibri" w:cs="Calibri"/>
          <w:lang w:val="es-CL"/>
        </w:rPr>
        <w:t>El proceso finaliza con la emisión de un ac</w:t>
      </w:r>
      <w:bookmarkStart w:id="0" w:name="_GoBack"/>
      <w:bookmarkEnd w:id="0"/>
      <w:r w:rsidRPr="006A4AFA">
        <w:rPr>
          <w:rFonts w:ascii="Calibri" w:eastAsia="Times New Roman" w:hAnsi="Calibri" w:cs="Calibri"/>
          <w:lang w:val="es-CL"/>
        </w:rPr>
        <w:t xml:space="preserve">ta de aprobación del seguimiento. </w:t>
      </w:r>
    </w:p>
    <w:sectPr w:rsidR="003E40B0" w:rsidRPr="006A4AFA">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7F8F" w14:textId="77777777" w:rsidR="005C4ED1" w:rsidRDefault="005C4ED1">
      <w:pPr>
        <w:spacing w:line="240" w:lineRule="auto"/>
      </w:pPr>
      <w:r>
        <w:separator/>
      </w:r>
    </w:p>
  </w:endnote>
  <w:endnote w:type="continuationSeparator" w:id="0">
    <w:p w14:paraId="5498A56A" w14:textId="77777777" w:rsidR="005C4ED1" w:rsidRDefault="005C4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016608"/>
      <w:docPartObj>
        <w:docPartGallery w:val="Page Numbers (Bottom of Page)"/>
        <w:docPartUnique/>
      </w:docPartObj>
    </w:sdtPr>
    <w:sdtEndPr>
      <w:rPr>
        <w:sz w:val="20"/>
      </w:rPr>
    </w:sdtEndPr>
    <w:sdtContent>
      <w:p w14:paraId="3A5DECD8" w14:textId="6CE20E1F" w:rsidR="005455C7" w:rsidRPr="005455C7" w:rsidRDefault="005455C7">
        <w:pPr>
          <w:pStyle w:val="Piedepgina"/>
          <w:jc w:val="right"/>
          <w:rPr>
            <w:sz w:val="20"/>
          </w:rPr>
        </w:pPr>
        <w:r w:rsidRPr="005455C7">
          <w:rPr>
            <w:sz w:val="20"/>
          </w:rPr>
          <w:fldChar w:fldCharType="begin"/>
        </w:r>
        <w:r w:rsidRPr="005455C7">
          <w:rPr>
            <w:sz w:val="20"/>
          </w:rPr>
          <w:instrText>PAGE   \* MERGEFORMAT</w:instrText>
        </w:r>
        <w:r w:rsidRPr="005455C7">
          <w:rPr>
            <w:sz w:val="20"/>
          </w:rPr>
          <w:fldChar w:fldCharType="separate"/>
        </w:r>
        <w:r w:rsidRPr="005455C7">
          <w:rPr>
            <w:sz w:val="20"/>
            <w:lang w:val="es-ES"/>
          </w:rPr>
          <w:t>2</w:t>
        </w:r>
        <w:r w:rsidRPr="005455C7">
          <w:rPr>
            <w:sz w:val="20"/>
          </w:rPr>
          <w:fldChar w:fldCharType="end"/>
        </w:r>
      </w:p>
    </w:sdtContent>
  </w:sdt>
  <w:p w14:paraId="022A1E6B" w14:textId="77777777" w:rsidR="005455C7" w:rsidRDefault="00545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9F00D" w14:textId="77777777" w:rsidR="005C4ED1" w:rsidRDefault="005C4ED1">
      <w:pPr>
        <w:spacing w:line="240" w:lineRule="auto"/>
      </w:pPr>
      <w:r>
        <w:separator/>
      </w:r>
    </w:p>
  </w:footnote>
  <w:footnote w:type="continuationSeparator" w:id="0">
    <w:p w14:paraId="3DDC25E2" w14:textId="77777777" w:rsidR="005C4ED1" w:rsidRDefault="005C4E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63DE" w14:textId="32EF0634" w:rsidR="00402096" w:rsidRDefault="00402096" w:rsidP="00402096">
    <w:pPr>
      <w:pStyle w:val="Encabezado"/>
      <w:rPr>
        <w:b/>
        <w:lang w:val="es-ES"/>
      </w:rPr>
    </w:pPr>
    <w:r>
      <w:rPr>
        <w:noProof/>
        <w:lang w:val="es-CL"/>
      </w:rPr>
      <w:drawing>
        <wp:anchor distT="0" distB="0" distL="114300" distR="114300" simplePos="0" relativeHeight="251658240" behindDoc="0" locked="0" layoutInCell="1" allowOverlap="1" wp14:anchorId="529C63AA" wp14:editId="1D558894">
          <wp:simplePos x="0" y="0"/>
          <wp:positionH relativeFrom="margin">
            <wp:align>left</wp:align>
          </wp:positionH>
          <wp:positionV relativeFrom="paragraph">
            <wp:posOffset>-304800</wp:posOffset>
          </wp:positionV>
          <wp:extent cx="752475" cy="1039495"/>
          <wp:effectExtent l="0" t="0" r="9525"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jfif"/>
                  <pic:cNvPicPr/>
                </pic:nvPicPr>
                <pic:blipFill>
                  <a:blip r:embed="rId1">
                    <a:extLst>
                      <a:ext uri="{28A0092B-C50C-407E-A947-70E740481C1C}">
                        <a14:useLocalDpi xmlns:a14="http://schemas.microsoft.com/office/drawing/2010/main" val="0"/>
                      </a:ext>
                    </a:extLst>
                  </a:blip>
                  <a:stretch>
                    <a:fillRect/>
                  </a:stretch>
                </pic:blipFill>
                <pic:spPr>
                  <a:xfrm>
                    <a:off x="0" y="0"/>
                    <a:ext cx="752475" cy="1039495"/>
                  </a:xfrm>
                  <a:prstGeom prst="rect">
                    <a:avLst/>
                  </a:prstGeom>
                </pic:spPr>
              </pic:pic>
            </a:graphicData>
          </a:graphic>
          <wp14:sizeRelH relativeFrom="page">
            <wp14:pctWidth>0</wp14:pctWidth>
          </wp14:sizeRelH>
          <wp14:sizeRelV relativeFrom="page">
            <wp14:pctHeight>0</wp14:pctHeight>
          </wp14:sizeRelV>
        </wp:anchor>
      </w:drawing>
    </w:r>
  </w:p>
  <w:p w14:paraId="6540B281" w14:textId="32689CF1" w:rsidR="00402096" w:rsidRDefault="00402096" w:rsidP="00402096">
    <w:pPr>
      <w:pStyle w:val="Encabezado"/>
      <w:rPr>
        <w:b/>
        <w:lang w:val="es-ES"/>
      </w:rPr>
    </w:pPr>
  </w:p>
  <w:p w14:paraId="1C963B96" w14:textId="330003E8" w:rsidR="00377629" w:rsidRPr="00402096" w:rsidRDefault="00402096" w:rsidP="00402096">
    <w:pPr>
      <w:pStyle w:val="Encabezado"/>
      <w:rPr>
        <w:lang w:val="es-ES"/>
      </w:rPr>
    </w:pPr>
    <w:r w:rsidRPr="00402096">
      <w:rPr>
        <w:b/>
        <w:lang w:val="es-ES"/>
      </w:rPr>
      <w:t>Comité Ético Científico en Ciencias Sociales, Artes y Humanidade</w:t>
    </w:r>
    <w:r>
      <w:rPr>
        <w:b/>
        <w:lang w:val="es-ES"/>
      </w:rPr>
      <w:t>s</w:t>
    </w:r>
    <w:r w:rsidR="00EF5625">
      <w:rPr>
        <w:b/>
        <w:lang w:val="es-ES"/>
      </w:rPr>
      <w:t xml:space="preserve"> UC</w:t>
    </w:r>
  </w:p>
  <w:p w14:paraId="20DA1E9E" w14:textId="00497D0C" w:rsidR="00402096" w:rsidRDefault="00402096" w:rsidP="00402096">
    <w:pPr>
      <w:pStyle w:val="Encabezado"/>
      <w:jc w:val="center"/>
      <w:rPr>
        <w:b/>
        <w:lang w:val="es-ES"/>
      </w:rPr>
    </w:pPr>
  </w:p>
  <w:p w14:paraId="625D130C" w14:textId="77777777" w:rsidR="00402096" w:rsidRPr="00402096" w:rsidRDefault="00402096" w:rsidP="00402096">
    <w:pPr>
      <w:pStyle w:val="Encabezado"/>
      <w:jc w:val="center"/>
      <w:rPr>
        <w:b/>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10F"/>
    <w:multiLevelType w:val="hybridMultilevel"/>
    <w:tmpl w:val="0AC4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67FE"/>
    <w:multiLevelType w:val="hybridMultilevel"/>
    <w:tmpl w:val="8B4A1D86"/>
    <w:lvl w:ilvl="0" w:tplc="66D448B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C11384"/>
    <w:multiLevelType w:val="multilevel"/>
    <w:tmpl w:val="21005968"/>
    <w:lvl w:ilvl="0">
      <w:start w:val="1"/>
      <w:numFmt w:val="upperRoman"/>
      <w:lvlText w:val="%1."/>
      <w:lvlJc w:val="left"/>
      <w:pPr>
        <w:ind w:left="1080" w:hanging="720"/>
      </w:pPr>
      <w:rPr>
        <w:rFonts w:hint="default"/>
      </w:rPr>
    </w:lvl>
    <w:lvl w:ilvl="1">
      <w:start w:val="2"/>
      <w:numFmt w:val="decimal"/>
      <w:isLgl/>
      <w:lvlText w:val="%1.1."/>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BC40E4"/>
    <w:multiLevelType w:val="multilevel"/>
    <w:tmpl w:val="6B5406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541588"/>
    <w:multiLevelType w:val="multilevel"/>
    <w:tmpl w:val="2E467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186FE6"/>
    <w:multiLevelType w:val="multilevel"/>
    <w:tmpl w:val="2E467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9449EA"/>
    <w:multiLevelType w:val="hybridMultilevel"/>
    <w:tmpl w:val="0AC4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D111B"/>
    <w:multiLevelType w:val="multilevel"/>
    <w:tmpl w:val="EA984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136924"/>
    <w:multiLevelType w:val="multilevel"/>
    <w:tmpl w:val="CF1024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E210C5"/>
    <w:multiLevelType w:val="multilevel"/>
    <w:tmpl w:val="000E88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7D7DDE"/>
    <w:multiLevelType w:val="multilevel"/>
    <w:tmpl w:val="EDF69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BE116C"/>
    <w:multiLevelType w:val="multilevel"/>
    <w:tmpl w:val="F2B48D26"/>
    <w:lvl w:ilvl="0">
      <w:start w:val="1"/>
      <w:numFmt w:val="upperRoman"/>
      <w:lvlText w:val="%1."/>
      <w:lvlJc w:val="left"/>
      <w:pPr>
        <w:ind w:left="1080" w:hanging="72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A87"/>
    <w:multiLevelType w:val="hybridMultilevel"/>
    <w:tmpl w:val="0AC4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63216"/>
    <w:multiLevelType w:val="hybridMultilevel"/>
    <w:tmpl w:val="0AC4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9298C"/>
    <w:multiLevelType w:val="hybridMultilevel"/>
    <w:tmpl w:val="0AC4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60C11"/>
    <w:multiLevelType w:val="multilevel"/>
    <w:tmpl w:val="3CECB7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9431A4"/>
    <w:multiLevelType w:val="multilevel"/>
    <w:tmpl w:val="4C523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9F7514"/>
    <w:multiLevelType w:val="multilevel"/>
    <w:tmpl w:val="21005968"/>
    <w:lvl w:ilvl="0">
      <w:start w:val="1"/>
      <w:numFmt w:val="upperRoman"/>
      <w:lvlText w:val="%1."/>
      <w:lvlJc w:val="left"/>
      <w:pPr>
        <w:ind w:left="1080" w:hanging="720"/>
      </w:pPr>
      <w:rPr>
        <w:rFonts w:hint="default"/>
      </w:rPr>
    </w:lvl>
    <w:lvl w:ilvl="1">
      <w:start w:val="2"/>
      <w:numFmt w:val="decimal"/>
      <w:isLgl/>
      <w:lvlText w:val="%1.1."/>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8EC3F6A"/>
    <w:multiLevelType w:val="hybridMultilevel"/>
    <w:tmpl w:val="0AC4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50BB5"/>
    <w:multiLevelType w:val="multilevel"/>
    <w:tmpl w:val="89A27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3"/>
  </w:num>
  <w:num w:numId="4">
    <w:abstractNumId w:val="0"/>
  </w:num>
  <w:num w:numId="5">
    <w:abstractNumId w:val="6"/>
  </w:num>
  <w:num w:numId="6">
    <w:abstractNumId w:val="1"/>
  </w:num>
  <w:num w:numId="7">
    <w:abstractNumId w:val="5"/>
  </w:num>
  <w:num w:numId="8">
    <w:abstractNumId w:val="7"/>
  </w:num>
  <w:num w:numId="9">
    <w:abstractNumId w:val="16"/>
  </w:num>
  <w:num w:numId="10">
    <w:abstractNumId w:val="10"/>
  </w:num>
  <w:num w:numId="11">
    <w:abstractNumId w:val="4"/>
  </w:num>
  <w:num w:numId="12">
    <w:abstractNumId w:val="11"/>
  </w:num>
  <w:num w:numId="13">
    <w:abstractNumId w:val="15"/>
  </w:num>
  <w:num w:numId="14">
    <w:abstractNumId w:val="17"/>
  </w:num>
  <w:num w:numId="15">
    <w:abstractNumId w:val="8"/>
  </w:num>
  <w:num w:numId="16">
    <w:abstractNumId w:val="9"/>
  </w:num>
  <w:num w:numId="17">
    <w:abstractNumId w:val="19"/>
  </w:num>
  <w:num w:numId="18">
    <w:abstractNumId w:val="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F9"/>
    <w:rsid w:val="0000050F"/>
    <w:rsid w:val="00000E6A"/>
    <w:rsid w:val="00032B7D"/>
    <w:rsid w:val="000774A8"/>
    <w:rsid w:val="00082186"/>
    <w:rsid w:val="00087DB0"/>
    <w:rsid w:val="00091C21"/>
    <w:rsid w:val="00092600"/>
    <w:rsid w:val="000A5F72"/>
    <w:rsid w:val="000B2B23"/>
    <w:rsid w:val="000C2BB1"/>
    <w:rsid w:val="000E7081"/>
    <w:rsid w:val="000E759F"/>
    <w:rsid w:val="00105795"/>
    <w:rsid w:val="001065C8"/>
    <w:rsid w:val="00117CBA"/>
    <w:rsid w:val="00125169"/>
    <w:rsid w:val="001369B1"/>
    <w:rsid w:val="00140DAA"/>
    <w:rsid w:val="001455AB"/>
    <w:rsid w:val="001712F3"/>
    <w:rsid w:val="00173F63"/>
    <w:rsid w:val="00191FC9"/>
    <w:rsid w:val="00193E78"/>
    <w:rsid w:val="001A60CC"/>
    <w:rsid w:val="0021596C"/>
    <w:rsid w:val="00221A84"/>
    <w:rsid w:val="00223FD0"/>
    <w:rsid w:val="00261998"/>
    <w:rsid w:val="00261F54"/>
    <w:rsid w:val="00263B27"/>
    <w:rsid w:val="00267472"/>
    <w:rsid w:val="002B4DD8"/>
    <w:rsid w:val="002B5326"/>
    <w:rsid w:val="002D5B64"/>
    <w:rsid w:val="002E5798"/>
    <w:rsid w:val="00323B9F"/>
    <w:rsid w:val="00325823"/>
    <w:rsid w:val="00327100"/>
    <w:rsid w:val="0033403E"/>
    <w:rsid w:val="00347DDE"/>
    <w:rsid w:val="0035145D"/>
    <w:rsid w:val="00364DD9"/>
    <w:rsid w:val="00377629"/>
    <w:rsid w:val="0039060C"/>
    <w:rsid w:val="003A7043"/>
    <w:rsid w:val="003C0EB2"/>
    <w:rsid w:val="003C2C85"/>
    <w:rsid w:val="003E40B0"/>
    <w:rsid w:val="003F5C74"/>
    <w:rsid w:val="003F6BF1"/>
    <w:rsid w:val="00402096"/>
    <w:rsid w:val="00411D32"/>
    <w:rsid w:val="00423709"/>
    <w:rsid w:val="004334B1"/>
    <w:rsid w:val="0048626C"/>
    <w:rsid w:val="0048701D"/>
    <w:rsid w:val="004A3246"/>
    <w:rsid w:val="004D16E6"/>
    <w:rsid w:val="004D1ED8"/>
    <w:rsid w:val="004D5D27"/>
    <w:rsid w:val="004E63DE"/>
    <w:rsid w:val="005059BD"/>
    <w:rsid w:val="00510032"/>
    <w:rsid w:val="00517E27"/>
    <w:rsid w:val="00523D4E"/>
    <w:rsid w:val="00525A7E"/>
    <w:rsid w:val="005455C7"/>
    <w:rsid w:val="00564702"/>
    <w:rsid w:val="005B477B"/>
    <w:rsid w:val="005C4ED1"/>
    <w:rsid w:val="005E08F6"/>
    <w:rsid w:val="006055A8"/>
    <w:rsid w:val="0061040A"/>
    <w:rsid w:val="00637B79"/>
    <w:rsid w:val="006413D4"/>
    <w:rsid w:val="00642A49"/>
    <w:rsid w:val="00646F50"/>
    <w:rsid w:val="006521F9"/>
    <w:rsid w:val="006539A9"/>
    <w:rsid w:val="0065484F"/>
    <w:rsid w:val="0067013F"/>
    <w:rsid w:val="00674092"/>
    <w:rsid w:val="006756CF"/>
    <w:rsid w:val="00695182"/>
    <w:rsid w:val="006A4AFA"/>
    <w:rsid w:val="006B1DD0"/>
    <w:rsid w:val="006B33CD"/>
    <w:rsid w:val="006B6516"/>
    <w:rsid w:val="006B7546"/>
    <w:rsid w:val="006C32BD"/>
    <w:rsid w:val="006D4D4E"/>
    <w:rsid w:val="006E0E6A"/>
    <w:rsid w:val="006F27E2"/>
    <w:rsid w:val="007059C0"/>
    <w:rsid w:val="0072481C"/>
    <w:rsid w:val="007337B4"/>
    <w:rsid w:val="00736A8B"/>
    <w:rsid w:val="0073739C"/>
    <w:rsid w:val="00764616"/>
    <w:rsid w:val="00765768"/>
    <w:rsid w:val="00774C33"/>
    <w:rsid w:val="00780FE0"/>
    <w:rsid w:val="00787EE7"/>
    <w:rsid w:val="00797C21"/>
    <w:rsid w:val="007B799B"/>
    <w:rsid w:val="007C6DE9"/>
    <w:rsid w:val="007D27B9"/>
    <w:rsid w:val="007E5AC9"/>
    <w:rsid w:val="007E66E2"/>
    <w:rsid w:val="007E6D3C"/>
    <w:rsid w:val="007F4334"/>
    <w:rsid w:val="00811767"/>
    <w:rsid w:val="00817035"/>
    <w:rsid w:val="008317DE"/>
    <w:rsid w:val="00843284"/>
    <w:rsid w:val="00845A0D"/>
    <w:rsid w:val="008746D1"/>
    <w:rsid w:val="00895AD8"/>
    <w:rsid w:val="00896B7B"/>
    <w:rsid w:val="008B2299"/>
    <w:rsid w:val="008B4D1F"/>
    <w:rsid w:val="008F26CB"/>
    <w:rsid w:val="00910E2E"/>
    <w:rsid w:val="00926E11"/>
    <w:rsid w:val="00940260"/>
    <w:rsid w:val="009569F0"/>
    <w:rsid w:val="00957B6D"/>
    <w:rsid w:val="00970B9D"/>
    <w:rsid w:val="00972E79"/>
    <w:rsid w:val="009773AE"/>
    <w:rsid w:val="009A7833"/>
    <w:rsid w:val="009B4FCA"/>
    <w:rsid w:val="009C53D3"/>
    <w:rsid w:val="009E7C82"/>
    <w:rsid w:val="00A25B2A"/>
    <w:rsid w:val="00A3234D"/>
    <w:rsid w:val="00A33925"/>
    <w:rsid w:val="00A3592D"/>
    <w:rsid w:val="00A3601E"/>
    <w:rsid w:val="00A4279C"/>
    <w:rsid w:val="00A47180"/>
    <w:rsid w:val="00A539DC"/>
    <w:rsid w:val="00A64237"/>
    <w:rsid w:val="00AB4705"/>
    <w:rsid w:val="00AE20D6"/>
    <w:rsid w:val="00AE2DEF"/>
    <w:rsid w:val="00AE6E1C"/>
    <w:rsid w:val="00AF036D"/>
    <w:rsid w:val="00AF4543"/>
    <w:rsid w:val="00AF4757"/>
    <w:rsid w:val="00B02D8E"/>
    <w:rsid w:val="00B17ABF"/>
    <w:rsid w:val="00B25D68"/>
    <w:rsid w:val="00B35915"/>
    <w:rsid w:val="00B365ED"/>
    <w:rsid w:val="00B661BA"/>
    <w:rsid w:val="00B71FF9"/>
    <w:rsid w:val="00B741FF"/>
    <w:rsid w:val="00B76049"/>
    <w:rsid w:val="00B77BCA"/>
    <w:rsid w:val="00B80A4E"/>
    <w:rsid w:val="00B81383"/>
    <w:rsid w:val="00BA6910"/>
    <w:rsid w:val="00BB1DFA"/>
    <w:rsid w:val="00BC48D2"/>
    <w:rsid w:val="00BC675F"/>
    <w:rsid w:val="00BC6B25"/>
    <w:rsid w:val="00BF13DF"/>
    <w:rsid w:val="00C01B8E"/>
    <w:rsid w:val="00C11CA2"/>
    <w:rsid w:val="00C12CCD"/>
    <w:rsid w:val="00C274E7"/>
    <w:rsid w:val="00C511B6"/>
    <w:rsid w:val="00C6213B"/>
    <w:rsid w:val="00C71794"/>
    <w:rsid w:val="00C73CA6"/>
    <w:rsid w:val="00C7698C"/>
    <w:rsid w:val="00C820D7"/>
    <w:rsid w:val="00C9197B"/>
    <w:rsid w:val="00CA5D35"/>
    <w:rsid w:val="00CB1953"/>
    <w:rsid w:val="00D079EB"/>
    <w:rsid w:val="00D11BA8"/>
    <w:rsid w:val="00D41E21"/>
    <w:rsid w:val="00D471A7"/>
    <w:rsid w:val="00D47277"/>
    <w:rsid w:val="00D555D0"/>
    <w:rsid w:val="00D6028C"/>
    <w:rsid w:val="00D628C2"/>
    <w:rsid w:val="00D63D12"/>
    <w:rsid w:val="00D66965"/>
    <w:rsid w:val="00D67ABC"/>
    <w:rsid w:val="00D83D39"/>
    <w:rsid w:val="00DE09DE"/>
    <w:rsid w:val="00DE0FE9"/>
    <w:rsid w:val="00DE11BD"/>
    <w:rsid w:val="00DE73F1"/>
    <w:rsid w:val="00E013FB"/>
    <w:rsid w:val="00E06898"/>
    <w:rsid w:val="00E15442"/>
    <w:rsid w:val="00E21A2F"/>
    <w:rsid w:val="00E25AE0"/>
    <w:rsid w:val="00E363B4"/>
    <w:rsid w:val="00E41538"/>
    <w:rsid w:val="00E42125"/>
    <w:rsid w:val="00E74A32"/>
    <w:rsid w:val="00E7504F"/>
    <w:rsid w:val="00E77F2C"/>
    <w:rsid w:val="00E935D3"/>
    <w:rsid w:val="00E9780A"/>
    <w:rsid w:val="00EA7E58"/>
    <w:rsid w:val="00ED6C41"/>
    <w:rsid w:val="00EE0B44"/>
    <w:rsid w:val="00EF02C6"/>
    <w:rsid w:val="00EF5625"/>
    <w:rsid w:val="00EF5CD5"/>
    <w:rsid w:val="00EF792D"/>
    <w:rsid w:val="00F040D1"/>
    <w:rsid w:val="00F05DF0"/>
    <w:rsid w:val="00F136E3"/>
    <w:rsid w:val="00F20771"/>
    <w:rsid w:val="00F45322"/>
    <w:rsid w:val="00F65BB4"/>
    <w:rsid w:val="00F77622"/>
    <w:rsid w:val="00F776E4"/>
    <w:rsid w:val="00F8057D"/>
    <w:rsid w:val="00F81083"/>
    <w:rsid w:val="00F92A5E"/>
    <w:rsid w:val="00F930B0"/>
    <w:rsid w:val="00F9693D"/>
    <w:rsid w:val="00FB0AD8"/>
    <w:rsid w:val="00FB16CC"/>
    <w:rsid w:val="00FE4B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759A"/>
  <w15:docId w15:val="{BF04B738-5370-42FB-83EB-B0F828FA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C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BA6910"/>
    <w:pPr>
      <w:ind w:left="720"/>
      <w:contextualSpacing/>
    </w:pPr>
  </w:style>
  <w:style w:type="character" w:styleId="Hipervnculo">
    <w:name w:val="Hyperlink"/>
    <w:basedOn w:val="Fuentedeprrafopredeter"/>
    <w:uiPriority w:val="99"/>
    <w:unhideWhenUsed/>
    <w:rsid w:val="00F776E4"/>
    <w:rPr>
      <w:color w:val="0000FF" w:themeColor="hyperlink"/>
      <w:u w:val="single"/>
    </w:rPr>
  </w:style>
  <w:style w:type="character" w:customStyle="1" w:styleId="Mencinsinresolver1">
    <w:name w:val="Mención sin resolver1"/>
    <w:basedOn w:val="Fuentedeprrafopredeter"/>
    <w:uiPriority w:val="99"/>
    <w:semiHidden/>
    <w:unhideWhenUsed/>
    <w:rsid w:val="00F776E4"/>
    <w:rPr>
      <w:color w:val="605E5C"/>
      <w:shd w:val="clear" w:color="auto" w:fill="E1DFDD"/>
    </w:rPr>
  </w:style>
  <w:style w:type="character" w:customStyle="1" w:styleId="il">
    <w:name w:val="il"/>
    <w:basedOn w:val="Fuentedeprrafopredeter"/>
    <w:rsid w:val="00972E79"/>
  </w:style>
  <w:style w:type="paragraph" w:styleId="Textodeglobo">
    <w:name w:val="Balloon Text"/>
    <w:basedOn w:val="Normal"/>
    <w:link w:val="TextodegloboCar"/>
    <w:uiPriority w:val="99"/>
    <w:semiHidden/>
    <w:unhideWhenUsed/>
    <w:rsid w:val="00525A7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A7E"/>
    <w:rPr>
      <w:rFonts w:ascii="Segoe UI" w:hAnsi="Segoe UI" w:cs="Segoe UI"/>
      <w:sz w:val="18"/>
      <w:szCs w:val="18"/>
    </w:rPr>
  </w:style>
  <w:style w:type="character" w:styleId="Refdecomentario">
    <w:name w:val="annotation reference"/>
    <w:basedOn w:val="Fuentedeprrafopredeter"/>
    <w:uiPriority w:val="99"/>
    <w:semiHidden/>
    <w:unhideWhenUsed/>
    <w:rsid w:val="009773AE"/>
    <w:rPr>
      <w:sz w:val="16"/>
      <w:szCs w:val="16"/>
    </w:rPr>
  </w:style>
  <w:style w:type="paragraph" w:styleId="Textocomentario">
    <w:name w:val="annotation text"/>
    <w:basedOn w:val="Normal"/>
    <w:link w:val="TextocomentarioCar"/>
    <w:uiPriority w:val="99"/>
    <w:semiHidden/>
    <w:unhideWhenUsed/>
    <w:rsid w:val="009773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73AE"/>
    <w:rPr>
      <w:sz w:val="20"/>
      <w:szCs w:val="20"/>
    </w:rPr>
  </w:style>
  <w:style w:type="paragraph" w:styleId="Asuntodelcomentario">
    <w:name w:val="annotation subject"/>
    <w:basedOn w:val="Textocomentario"/>
    <w:next w:val="Textocomentario"/>
    <w:link w:val="AsuntodelcomentarioCar"/>
    <w:uiPriority w:val="99"/>
    <w:semiHidden/>
    <w:unhideWhenUsed/>
    <w:rsid w:val="009773AE"/>
    <w:rPr>
      <w:b/>
      <w:bCs/>
    </w:rPr>
  </w:style>
  <w:style w:type="character" w:customStyle="1" w:styleId="AsuntodelcomentarioCar">
    <w:name w:val="Asunto del comentario Car"/>
    <w:basedOn w:val="TextocomentarioCar"/>
    <w:link w:val="Asuntodelcomentario"/>
    <w:uiPriority w:val="99"/>
    <w:semiHidden/>
    <w:rsid w:val="009773AE"/>
    <w:rPr>
      <w:b/>
      <w:bCs/>
      <w:sz w:val="20"/>
      <w:szCs w:val="20"/>
    </w:rPr>
  </w:style>
  <w:style w:type="character" w:customStyle="1" w:styleId="Mencinsinresolver2">
    <w:name w:val="Mención sin resolver2"/>
    <w:basedOn w:val="Fuentedeprrafopredeter"/>
    <w:uiPriority w:val="99"/>
    <w:semiHidden/>
    <w:unhideWhenUsed/>
    <w:rsid w:val="0048626C"/>
    <w:rPr>
      <w:color w:val="605E5C"/>
      <w:shd w:val="clear" w:color="auto" w:fill="E1DFDD"/>
    </w:rPr>
  </w:style>
  <w:style w:type="paragraph" w:styleId="Encabezado">
    <w:name w:val="header"/>
    <w:basedOn w:val="Normal"/>
    <w:link w:val="EncabezadoCar"/>
    <w:uiPriority w:val="99"/>
    <w:unhideWhenUsed/>
    <w:rsid w:val="00377629"/>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377629"/>
  </w:style>
  <w:style w:type="paragraph" w:styleId="Piedepgina">
    <w:name w:val="footer"/>
    <w:basedOn w:val="Normal"/>
    <w:link w:val="PiedepginaCar"/>
    <w:uiPriority w:val="99"/>
    <w:unhideWhenUsed/>
    <w:rsid w:val="00377629"/>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377629"/>
  </w:style>
  <w:style w:type="character" w:styleId="Mencinsinresolver">
    <w:name w:val="Unresolved Mention"/>
    <w:basedOn w:val="Fuentedeprrafopredeter"/>
    <w:uiPriority w:val="99"/>
    <w:semiHidden/>
    <w:unhideWhenUsed/>
    <w:rsid w:val="00347DDE"/>
    <w:rPr>
      <w:color w:val="605E5C"/>
      <w:shd w:val="clear" w:color="auto" w:fill="E1DFDD"/>
    </w:rPr>
  </w:style>
  <w:style w:type="character" w:styleId="Hipervnculovisitado">
    <w:name w:val="FollowedHyperlink"/>
    <w:basedOn w:val="Fuentedeprrafopredeter"/>
    <w:uiPriority w:val="99"/>
    <w:semiHidden/>
    <w:unhideWhenUsed/>
    <w:rsid w:val="00653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5464">
      <w:bodyDiv w:val="1"/>
      <w:marLeft w:val="0"/>
      <w:marRight w:val="0"/>
      <w:marTop w:val="0"/>
      <w:marBottom w:val="0"/>
      <w:divBdr>
        <w:top w:val="none" w:sz="0" w:space="0" w:color="auto"/>
        <w:left w:val="none" w:sz="0" w:space="0" w:color="auto"/>
        <w:bottom w:val="none" w:sz="0" w:space="0" w:color="auto"/>
        <w:right w:val="none" w:sz="0" w:space="0" w:color="auto"/>
      </w:divBdr>
    </w:div>
    <w:div w:id="935986085">
      <w:bodyDiv w:val="1"/>
      <w:marLeft w:val="0"/>
      <w:marRight w:val="0"/>
      <w:marTop w:val="0"/>
      <w:marBottom w:val="0"/>
      <w:divBdr>
        <w:top w:val="none" w:sz="0" w:space="0" w:color="auto"/>
        <w:left w:val="none" w:sz="0" w:space="0" w:color="auto"/>
        <w:bottom w:val="none" w:sz="0" w:space="0" w:color="auto"/>
        <w:right w:val="none" w:sz="0" w:space="0" w:color="auto"/>
      </w:divBdr>
      <w:divsChild>
        <w:div w:id="685255029">
          <w:marLeft w:val="0"/>
          <w:marRight w:val="0"/>
          <w:marTop w:val="0"/>
          <w:marBottom w:val="0"/>
          <w:divBdr>
            <w:top w:val="none" w:sz="0" w:space="0" w:color="auto"/>
            <w:left w:val="none" w:sz="0" w:space="0" w:color="auto"/>
            <w:bottom w:val="none" w:sz="0" w:space="0" w:color="auto"/>
            <w:right w:val="none" w:sz="0" w:space="0" w:color="auto"/>
          </w:divBdr>
        </w:div>
        <w:div w:id="51733129">
          <w:marLeft w:val="0"/>
          <w:marRight w:val="0"/>
          <w:marTop w:val="0"/>
          <w:marBottom w:val="0"/>
          <w:divBdr>
            <w:top w:val="none" w:sz="0" w:space="0" w:color="auto"/>
            <w:left w:val="none" w:sz="0" w:space="0" w:color="auto"/>
            <w:bottom w:val="none" w:sz="0" w:space="0" w:color="auto"/>
            <w:right w:val="none" w:sz="0" w:space="0" w:color="auto"/>
          </w:divBdr>
        </w:div>
      </w:divsChild>
    </w:div>
    <w:div w:id="185545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aluacionetica.uc.cl/" TargetMode="External"/><Relationship Id="rId18" Type="http://schemas.openxmlformats.org/officeDocument/2006/relationships/hyperlink" Target="https://www.youtube.com/watch?v=pW53W04ZXr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8vFvy5KEFXU" TargetMode="External"/><Relationship Id="rId7" Type="http://schemas.openxmlformats.org/officeDocument/2006/relationships/endnotes" Target="endnotes.xml"/><Relationship Id="rId12" Type="http://schemas.openxmlformats.org/officeDocument/2006/relationships/hyperlink" Target="http://eticayseguridad.uc.cl/comite-etico-cientifico-en-ciencias-sociales-artes-y-humanidades/calendario-cec-sociales.html" TargetMode="External"/><Relationship Id="rId17" Type="http://schemas.openxmlformats.org/officeDocument/2006/relationships/hyperlink" Target="http://eticayseguridad.uc.cl/comite-etico-cientifico-en-ciencias-sociales-artes-y-humanidades/cec-sociales-2/solicitud-de-renovacion.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valuacionetica.uc.cl/" TargetMode="External"/><Relationship Id="rId20" Type="http://schemas.openxmlformats.org/officeDocument/2006/relationships/hyperlink" Target="http://eticayseguridad.uc.cl/comite-etico-cientifico-en-ciencias-sociales-artes-y-humanidades/cec-sociales-2/solicitud-de-enmiend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mHmjaxlriC4" TargetMode="External"/><Relationship Id="rId23" Type="http://schemas.openxmlformats.org/officeDocument/2006/relationships/header" Target="header1.xml"/><Relationship Id="rId10" Type="http://schemas.openxmlformats.org/officeDocument/2006/relationships/hyperlink" Target="http://eticayseguridad.uc.cl/comite-etico-cientifico-en-ciencias-sociales-artes-y-humanidades/calendario-cec-sociales.html" TargetMode="External"/><Relationship Id="rId19" Type="http://schemas.openxmlformats.org/officeDocument/2006/relationships/hyperlink" Target="https://www.evaluacionetica.uc.cl/" TargetMode="External"/><Relationship Id="rId4" Type="http://schemas.openxmlformats.org/officeDocument/2006/relationships/settings" Target="settings.xml"/><Relationship Id="rId9" Type="http://schemas.openxmlformats.org/officeDocument/2006/relationships/hyperlink" Target="http://eticayseguridad.uc.cl/comite-etico-cientifico-en-ciencias-sociales-artes-y-humanidades/cec-sociales-2/evaluacion-de-proyectos.html" TargetMode="External"/><Relationship Id="rId14" Type="http://schemas.openxmlformats.org/officeDocument/2006/relationships/hyperlink" Target="http://eticayseguridad.uc.cl/comite-etico-cientifico-en-ciencias-sociales-artes-y-humanidades/cec-sociales-2/solicitud-de-enmienda.html" TargetMode="External"/><Relationship Id="rId22" Type="http://schemas.openxmlformats.org/officeDocument/2006/relationships/hyperlink" Target="https://www.evaluacionetica.u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F64F-B50F-4AFD-B7FB-CB801C32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3124</Words>
  <Characters>17808</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Santana</dc:creator>
  <cp:lastModifiedBy>Nataly Cáceres</cp:lastModifiedBy>
  <cp:revision>47</cp:revision>
  <dcterms:created xsi:type="dcterms:W3CDTF">2022-01-07T14:13:00Z</dcterms:created>
  <dcterms:modified xsi:type="dcterms:W3CDTF">2022-07-01T19:33:00Z</dcterms:modified>
</cp:coreProperties>
</file>