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B0" w:rsidRPr="00C67FB0" w:rsidRDefault="00FE5F91" w:rsidP="00733736">
      <w:pPr>
        <w:pStyle w:val="Encabezado"/>
        <w:jc w:val="center"/>
        <w:rPr>
          <w:rFonts w:asciiTheme="minorHAnsi" w:hAnsiTheme="minorHAnsi"/>
          <w:sz w:val="30"/>
          <w:szCs w:val="30"/>
        </w:rPr>
      </w:pPr>
      <w:bookmarkStart w:id="0" w:name="_GoBack"/>
      <w:r>
        <w:rPr>
          <w:rFonts w:asciiTheme="minorHAnsi" w:hAnsiTheme="minorHAnsi" w:cs="Arial"/>
          <w:b/>
          <w:color w:val="1F3864" w:themeColor="accent5" w:themeShade="80"/>
          <w:sz w:val="30"/>
          <w:szCs w:val="30"/>
        </w:rPr>
        <w:t>PROTOCOLO</w:t>
      </w:r>
      <w:r w:rsidR="00C67FB0" w:rsidRPr="00C67FB0">
        <w:rPr>
          <w:rFonts w:asciiTheme="minorHAnsi" w:hAnsiTheme="minorHAnsi" w:cs="Arial"/>
          <w:b/>
          <w:color w:val="1F3864" w:themeColor="accent5" w:themeShade="80"/>
          <w:sz w:val="30"/>
          <w:szCs w:val="30"/>
        </w:rPr>
        <w:t xml:space="preserve"> DE EVALUACIÓN DE SEGURIDAD EN LA INVESTIGACIÓN</w:t>
      </w:r>
      <w:bookmarkEnd w:id="0"/>
    </w:p>
    <w:p w:rsidR="003F5803" w:rsidRDefault="003F5803" w:rsidP="00E543C1">
      <w:pPr>
        <w:spacing w:line="276" w:lineRule="auto"/>
        <w:ind w:right="-2"/>
        <w:jc w:val="both"/>
        <w:rPr>
          <w:rFonts w:ascii="Calibri" w:hAnsi="Calibri" w:cs="Arial"/>
          <w:b/>
          <w:color w:val="AEAAAA" w:themeColor="background2" w:themeShade="BF"/>
          <w:sz w:val="20"/>
          <w:szCs w:val="20"/>
        </w:rPr>
      </w:pPr>
    </w:p>
    <w:p w:rsidR="00733736" w:rsidRPr="006E3421" w:rsidRDefault="00733736" w:rsidP="00733736">
      <w:pPr>
        <w:jc w:val="both"/>
        <w:rPr>
          <w:rFonts w:ascii="Calibri" w:hAnsi="Calibri" w:cs="Arial"/>
          <w:sz w:val="20"/>
          <w:szCs w:val="20"/>
        </w:rPr>
      </w:pPr>
      <w:r w:rsidRPr="006E3421">
        <w:rPr>
          <w:rFonts w:ascii="Calibri" w:hAnsi="Calibri" w:cs="Arial"/>
          <w:sz w:val="20"/>
          <w:szCs w:val="20"/>
        </w:rPr>
        <w:t>Los derechos sobre el texto publicado en este documento pertenecen exclusivamente a la Pontificia Universidad Católica de Chile. Si desea reproducir o utilizar dicho material, debe obligatoriamente citar la fuente.</w:t>
      </w:r>
    </w:p>
    <w:p w:rsidR="00E543C1" w:rsidRPr="00BF6396" w:rsidRDefault="00E543C1" w:rsidP="00733736">
      <w:pPr>
        <w:spacing w:line="276" w:lineRule="auto"/>
        <w:ind w:right="-2"/>
        <w:jc w:val="both"/>
        <w:rPr>
          <w:rFonts w:ascii="Calibri" w:hAnsi="Calibri" w:cs="Arial"/>
          <w:b/>
          <w:sz w:val="20"/>
          <w:szCs w:val="20"/>
        </w:rPr>
      </w:pPr>
    </w:p>
    <w:p w:rsidR="00E543C1" w:rsidRPr="00BF6396" w:rsidRDefault="00E543C1" w:rsidP="00E543C1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BF6396">
        <w:rPr>
          <w:rFonts w:ascii="Calibri" w:hAnsi="Calibri" w:cs="Arial"/>
          <w:b/>
          <w:sz w:val="20"/>
          <w:szCs w:val="20"/>
        </w:rPr>
        <w:t>I</w:t>
      </w:r>
      <w:r>
        <w:rPr>
          <w:rFonts w:ascii="Calibri" w:hAnsi="Calibri" w:cs="Arial"/>
          <w:b/>
          <w:sz w:val="20"/>
          <w:szCs w:val="20"/>
        </w:rPr>
        <w:t>.- ANTECEDENTES ADMINISTRATIVOS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528"/>
      </w:tblGrid>
      <w:tr w:rsidR="00E543C1" w:rsidRPr="00BF6396" w:rsidTr="005073B4">
        <w:tc>
          <w:tcPr>
            <w:tcW w:w="3402" w:type="dxa"/>
            <w:shd w:val="clear" w:color="auto" w:fill="99CCFF"/>
          </w:tcPr>
          <w:p w:rsidR="00E543C1" w:rsidRPr="00BF6396" w:rsidRDefault="00E543C1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F6396">
              <w:rPr>
                <w:rFonts w:ascii="Calibri" w:hAnsi="Calibri" w:cs="Arial"/>
                <w:b/>
                <w:sz w:val="20"/>
                <w:szCs w:val="20"/>
              </w:rPr>
              <w:t>Título de la Investigación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E543C1" w:rsidRPr="00BF6396" w:rsidRDefault="00E543C1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33736" w:rsidRPr="00BF6396" w:rsidTr="005073B4">
        <w:tc>
          <w:tcPr>
            <w:tcW w:w="3402" w:type="dxa"/>
            <w:shd w:val="clear" w:color="auto" w:fill="99CCFF"/>
          </w:tcPr>
          <w:p w:rsidR="00733736" w:rsidRPr="00BF6396" w:rsidRDefault="00733736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Número asignado</w:t>
            </w:r>
          </w:p>
        </w:tc>
        <w:tc>
          <w:tcPr>
            <w:tcW w:w="5528" w:type="dxa"/>
          </w:tcPr>
          <w:p w:rsidR="00733736" w:rsidRPr="00BF6396" w:rsidRDefault="00733736" w:rsidP="005073B4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E543C1" w:rsidRPr="00C16F55" w:rsidRDefault="00E543C1" w:rsidP="00E543C1">
      <w:pPr>
        <w:rPr>
          <w:rFonts w:ascii="Calibri" w:hAnsi="Calibri"/>
          <w:sz w:val="20"/>
          <w:szCs w:val="20"/>
          <w:lang w:eastAsia="es-ES"/>
        </w:rPr>
      </w:pP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48"/>
        <w:gridCol w:w="2062"/>
        <w:gridCol w:w="1456"/>
        <w:gridCol w:w="1640"/>
      </w:tblGrid>
      <w:tr w:rsidR="00581343" w:rsidRPr="00C16F55" w:rsidTr="00581343">
        <w:trPr>
          <w:trHeight w:val="346"/>
        </w:trPr>
        <w:tc>
          <w:tcPr>
            <w:tcW w:w="8920" w:type="dxa"/>
            <w:gridSpan w:val="5"/>
            <w:shd w:val="clear" w:color="auto" w:fill="99CCFF"/>
          </w:tcPr>
          <w:p w:rsidR="00581343" w:rsidRPr="00C16F55" w:rsidRDefault="00581343" w:rsidP="005073B4">
            <w:pPr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s-ES"/>
              </w:rPr>
              <w:t>Equipo de Investigación que participará en las salidas a terreno</w:t>
            </w:r>
          </w:p>
        </w:tc>
      </w:tr>
      <w:tr w:rsidR="00581343" w:rsidRPr="00C16F55" w:rsidTr="005217A4">
        <w:trPr>
          <w:trHeight w:val="474"/>
        </w:trPr>
        <w:tc>
          <w:tcPr>
            <w:tcW w:w="2014" w:type="dxa"/>
            <w:shd w:val="clear" w:color="auto" w:fill="auto"/>
          </w:tcPr>
          <w:p w:rsidR="00581343" w:rsidRPr="009D3096" w:rsidRDefault="00581343" w:rsidP="005073B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9D3096">
              <w:rPr>
                <w:rFonts w:ascii="Calibri" w:hAnsi="Calibri" w:cs="Arial"/>
                <w:sz w:val="20"/>
                <w:szCs w:val="20"/>
              </w:rPr>
              <w:t>Rol</w:t>
            </w:r>
          </w:p>
        </w:tc>
        <w:tc>
          <w:tcPr>
            <w:tcW w:w="1748" w:type="dxa"/>
            <w:shd w:val="clear" w:color="auto" w:fill="auto"/>
          </w:tcPr>
          <w:p w:rsidR="00581343" w:rsidRPr="009D3096" w:rsidRDefault="00581343" w:rsidP="005217A4">
            <w:pPr>
              <w:spacing w:before="120"/>
              <w:rPr>
                <w:rFonts w:ascii="Calibri" w:hAnsi="Calibri"/>
                <w:sz w:val="20"/>
                <w:szCs w:val="20"/>
                <w:lang w:eastAsia="es-ES"/>
              </w:rPr>
            </w:pPr>
            <w:r w:rsidRPr="009D3096">
              <w:rPr>
                <w:rFonts w:ascii="Calibri" w:hAnsi="Calibri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062" w:type="dxa"/>
            <w:shd w:val="clear" w:color="auto" w:fill="auto"/>
          </w:tcPr>
          <w:p w:rsidR="00581343" w:rsidRPr="009D3096" w:rsidRDefault="00581343" w:rsidP="005073B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9D3096">
              <w:rPr>
                <w:rFonts w:ascii="Calibri" w:hAnsi="Calibri" w:cs="Arial"/>
                <w:sz w:val="20"/>
                <w:szCs w:val="20"/>
              </w:rPr>
              <w:t>Categoría académica</w:t>
            </w:r>
          </w:p>
        </w:tc>
        <w:tc>
          <w:tcPr>
            <w:tcW w:w="1456" w:type="dxa"/>
            <w:shd w:val="clear" w:color="auto" w:fill="auto"/>
          </w:tcPr>
          <w:p w:rsidR="00581343" w:rsidRPr="009D3096" w:rsidRDefault="00581343" w:rsidP="005073B4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D3096">
              <w:rPr>
                <w:rFonts w:ascii="Calibri" w:hAnsi="Calibri" w:cs="Arial"/>
                <w:sz w:val="20"/>
                <w:szCs w:val="20"/>
              </w:rPr>
              <w:t>Institución</w:t>
            </w:r>
          </w:p>
        </w:tc>
        <w:tc>
          <w:tcPr>
            <w:tcW w:w="1640" w:type="dxa"/>
            <w:shd w:val="clear" w:color="auto" w:fill="auto"/>
          </w:tcPr>
          <w:p w:rsidR="00581343" w:rsidRPr="009D3096" w:rsidRDefault="00581343" w:rsidP="005073B4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D3096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</w:tr>
      <w:tr w:rsidR="005217A4" w:rsidRPr="00C16F55" w:rsidTr="005217A4">
        <w:trPr>
          <w:trHeight w:val="314"/>
        </w:trPr>
        <w:tc>
          <w:tcPr>
            <w:tcW w:w="2014" w:type="dxa"/>
            <w:shd w:val="clear" w:color="auto" w:fill="auto"/>
          </w:tcPr>
          <w:p w:rsidR="005217A4" w:rsidRPr="009D3096" w:rsidRDefault="005217A4" w:rsidP="005073B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Investigador Principal</w:t>
            </w:r>
          </w:p>
        </w:tc>
        <w:tc>
          <w:tcPr>
            <w:tcW w:w="1748" w:type="dxa"/>
            <w:shd w:val="clear" w:color="auto" w:fill="auto"/>
          </w:tcPr>
          <w:p w:rsidR="005217A4" w:rsidRPr="009D3096" w:rsidRDefault="005217A4" w:rsidP="005073B4">
            <w:pPr>
              <w:spacing w:before="120"/>
              <w:rPr>
                <w:rFonts w:ascii="Calibri" w:hAnsi="Calibri"/>
                <w:sz w:val="20"/>
                <w:szCs w:val="20"/>
                <w:lang w:eastAsia="es-ES"/>
              </w:rPr>
            </w:pPr>
          </w:p>
        </w:tc>
        <w:tc>
          <w:tcPr>
            <w:tcW w:w="2062" w:type="dxa"/>
            <w:shd w:val="clear" w:color="auto" w:fill="auto"/>
          </w:tcPr>
          <w:p w:rsidR="005217A4" w:rsidRPr="009D3096" w:rsidRDefault="005217A4" w:rsidP="005073B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5217A4" w:rsidRPr="009D3096" w:rsidRDefault="005217A4" w:rsidP="005073B4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5217A4" w:rsidRPr="009D3096" w:rsidRDefault="005217A4" w:rsidP="005073B4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17A4" w:rsidRPr="00C16F55" w:rsidTr="005217A4">
        <w:trPr>
          <w:trHeight w:val="504"/>
        </w:trPr>
        <w:tc>
          <w:tcPr>
            <w:tcW w:w="2014" w:type="dxa"/>
            <w:shd w:val="clear" w:color="auto" w:fill="auto"/>
          </w:tcPr>
          <w:p w:rsidR="005217A4" w:rsidRPr="009D3096" w:rsidRDefault="005217A4" w:rsidP="005073B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5217A4" w:rsidRPr="009D3096" w:rsidRDefault="005217A4" w:rsidP="005073B4">
            <w:pPr>
              <w:spacing w:before="120"/>
              <w:rPr>
                <w:rFonts w:ascii="Calibri" w:hAnsi="Calibri"/>
                <w:sz w:val="20"/>
                <w:szCs w:val="20"/>
                <w:lang w:eastAsia="es-ES"/>
              </w:rPr>
            </w:pPr>
          </w:p>
        </w:tc>
        <w:tc>
          <w:tcPr>
            <w:tcW w:w="2062" w:type="dxa"/>
            <w:shd w:val="clear" w:color="auto" w:fill="auto"/>
          </w:tcPr>
          <w:p w:rsidR="005217A4" w:rsidRPr="009D3096" w:rsidRDefault="005217A4" w:rsidP="005073B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5217A4" w:rsidRPr="009D3096" w:rsidRDefault="005217A4" w:rsidP="005073B4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</w:tcPr>
          <w:p w:rsidR="005217A4" w:rsidRPr="009D3096" w:rsidRDefault="005217A4" w:rsidP="005073B4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A3313" w:rsidRPr="00BF6396" w:rsidRDefault="00DA3313" w:rsidP="00DA3313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:rsidR="00581343" w:rsidRPr="00581343" w:rsidRDefault="00581343" w:rsidP="00646134">
      <w:pPr>
        <w:spacing w:before="120"/>
        <w:ind w:left="142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II</w:t>
      </w:r>
      <w:r w:rsidR="00733736">
        <w:rPr>
          <w:rFonts w:ascii="Calibri" w:hAnsi="Calibri" w:cs="Arial"/>
          <w:b/>
          <w:sz w:val="20"/>
          <w:szCs w:val="20"/>
        </w:rPr>
        <w:t>. INVESTIGACIÓN</w:t>
      </w:r>
      <w:r w:rsidR="00447DEA" w:rsidRPr="00581343">
        <w:rPr>
          <w:rFonts w:ascii="Calibri" w:hAnsi="Calibri" w:cs="Arial"/>
          <w:b/>
          <w:sz w:val="20"/>
          <w:szCs w:val="20"/>
        </w:rPr>
        <w:t xml:space="preserve"> FUERA DE INSTALACIONES.</w:t>
      </w:r>
      <w:r w:rsidR="00695424" w:rsidRPr="00581343">
        <w:rPr>
          <w:rFonts w:ascii="Calibri" w:hAnsi="Calibri" w:cs="Arial"/>
          <w:b/>
          <w:sz w:val="20"/>
          <w:szCs w:val="20"/>
        </w:rPr>
        <w:t xml:space="preserve"> </w:t>
      </w:r>
    </w:p>
    <w:p w:rsidR="00581343" w:rsidRPr="00581343" w:rsidRDefault="00581343" w:rsidP="00646134">
      <w:pPr>
        <w:spacing w:before="120"/>
        <w:ind w:left="142"/>
        <w:jc w:val="both"/>
        <w:rPr>
          <w:rFonts w:ascii="Calibri" w:hAnsi="Calibri" w:cs="Arial"/>
          <w:sz w:val="20"/>
          <w:szCs w:val="20"/>
        </w:rPr>
      </w:pPr>
      <w:r w:rsidRPr="00581343">
        <w:rPr>
          <w:rFonts w:ascii="Calibri" w:hAnsi="Calibri" w:cs="Arial"/>
          <w:sz w:val="20"/>
          <w:szCs w:val="20"/>
        </w:rPr>
        <w:t>La información solicitada en este anexo es para definir las consideraciones de seguridad y prevención de riesgos respecto de salidas a terreno de los miembros del equipo de investigación.</w:t>
      </w:r>
    </w:p>
    <w:p w:rsidR="00581343" w:rsidRPr="005073B4" w:rsidRDefault="00581343" w:rsidP="005073B4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:rsidR="009D5F4C" w:rsidRDefault="00C756AC" w:rsidP="00447DEA">
      <w:pPr>
        <w:pStyle w:val="Prrafodelista"/>
        <w:numPr>
          <w:ilvl w:val="0"/>
          <w:numId w:val="4"/>
        </w:numPr>
        <w:spacing w:before="1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DESCRIPCIÓN GENERAL</w:t>
      </w:r>
    </w:p>
    <w:p w:rsidR="00581343" w:rsidRPr="00581343" w:rsidRDefault="00581343" w:rsidP="00581343">
      <w:pPr>
        <w:pStyle w:val="Prrafodelista"/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170"/>
      </w:tblGrid>
      <w:tr w:rsidR="009D5F4C" w:rsidRPr="00D14077" w:rsidTr="00D43803">
        <w:tc>
          <w:tcPr>
            <w:tcW w:w="3756" w:type="dxa"/>
            <w:shd w:val="clear" w:color="auto" w:fill="F2F2F2" w:themeFill="background1" w:themeFillShade="F2"/>
          </w:tcPr>
          <w:p w:rsidR="009D5F4C" w:rsidRPr="007760C1" w:rsidRDefault="009D5F4C" w:rsidP="009D5F4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60C1">
              <w:rPr>
                <w:rFonts w:ascii="Calibri" w:hAnsi="Calibri" w:cs="Arial"/>
                <w:sz w:val="20"/>
                <w:szCs w:val="20"/>
              </w:rPr>
              <w:t xml:space="preserve">Lugar donde se realizará la </w:t>
            </w:r>
            <w:r>
              <w:rPr>
                <w:rFonts w:ascii="Calibri" w:hAnsi="Calibri" w:cs="Arial"/>
                <w:sz w:val="20"/>
                <w:szCs w:val="20"/>
              </w:rPr>
              <w:t>actividad</w:t>
            </w:r>
          </w:p>
        </w:tc>
        <w:tc>
          <w:tcPr>
            <w:tcW w:w="5170" w:type="dxa"/>
            <w:vAlign w:val="center"/>
          </w:tcPr>
          <w:p w:rsidR="009D5F4C" w:rsidRPr="00D14077" w:rsidRDefault="009D5F4C" w:rsidP="009D5F4C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D5F4C" w:rsidRPr="00D14077" w:rsidTr="00D43803">
        <w:tc>
          <w:tcPr>
            <w:tcW w:w="3756" w:type="dxa"/>
            <w:shd w:val="clear" w:color="auto" w:fill="F2F2F2" w:themeFill="background1" w:themeFillShade="F2"/>
          </w:tcPr>
          <w:p w:rsidR="009D5F4C" w:rsidRPr="007760C1" w:rsidRDefault="009D5F4C" w:rsidP="009D5F4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60C1">
              <w:rPr>
                <w:rFonts w:ascii="Calibri" w:hAnsi="Calibri" w:cs="Arial"/>
                <w:sz w:val="20"/>
                <w:szCs w:val="20"/>
              </w:rPr>
              <w:t>Región</w:t>
            </w:r>
          </w:p>
        </w:tc>
        <w:tc>
          <w:tcPr>
            <w:tcW w:w="5170" w:type="dxa"/>
            <w:vAlign w:val="center"/>
          </w:tcPr>
          <w:p w:rsidR="009D5F4C" w:rsidRPr="00D14077" w:rsidRDefault="009D5F4C" w:rsidP="009D5F4C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D5F4C" w:rsidTr="00D43803">
        <w:tc>
          <w:tcPr>
            <w:tcW w:w="3756" w:type="dxa"/>
            <w:shd w:val="clear" w:color="auto" w:fill="F2F2F2" w:themeFill="background1" w:themeFillShade="F2"/>
          </w:tcPr>
          <w:p w:rsidR="009D5F4C" w:rsidRPr="007760C1" w:rsidRDefault="009D5F4C" w:rsidP="009D5F4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60C1">
              <w:rPr>
                <w:rFonts w:ascii="Calibri" w:hAnsi="Calibri" w:cs="Arial"/>
                <w:sz w:val="20"/>
                <w:szCs w:val="20"/>
              </w:rPr>
              <w:t>Ciudad</w:t>
            </w:r>
          </w:p>
        </w:tc>
        <w:tc>
          <w:tcPr>
            <w:tcW w:w="5170" w:type="dxa"/>
            <w:vAlign w:val="center"/>
          </w:tcPr>
          <w:p w:rsidR="009D5F4C" w:rsidRDefault="009D5F4C" w:rsidP="009D5F4C"/>
        </w:tc>
      </w:tr>
      <w:tr w:rsidR="009D5F4C" w:rsidTr="00D43803">
        <w:tc>
          <w:tcPr>
            <w:tcW w:w="3756" w:type="dxa"/>
            <w:shd w:val="clear" w:color="auto" w:fill="F2F2F2" w:themeFill="background1" w:themeFillShade="F2"/>
          </w:tcPr>
          <w:p w:rsidR="009D5F4C" w:rsidRPr="007760C1" w:rsidRDefault="009D5F4C" w:rsidP="009D5F4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60C1">
              <w:rPr>
                <w:rFonts w:ascii="Calibri" w:hAnsi="Calibri" w:cs="Arial"/>
                <w:sz w:val="20"/>
                <w:szCs w:val="20"/>
              </w:rPr>
              <w:t>Localidad/ Comuna</w:t>
            </w:r>
          </w:p>
        </w:tc>
        <w:tc>
          <w:tcPr>
            <w:tcW w:w="5170" w:type="dxa"/>
            <w:vAlign w:val="center"/>
          </w:tcPr>
          <w:p w:rsidR="009D5F4C" w:rsidRDefault="009D5F4C" w:rsidP="009D5F4C"/>
        </w:tc>
      </w:tr>
      <w:tr w:rsidR="009D5F4C" w:rsidRPr="00FA4E27" w:rsidTr="00D43803">
        <w:tc>
          <w:tcPr>
            <w:tcW w:w="3756" w:type="dxa"/>
            <w:shd w:val="clear" w:color="auto" w:fill="F2F2F2" w:themeFill="background1" w:themeFillShade="F2"/>
          </w:tcPr>
          <w:p w:rsidR="009D5F4C" w:rsidRPr="00F6204A" w:rsidRDefault="009D5F4C" w:rsidP="009D5F4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Periodicidad</w:t>
            </w:r>
            <w:r w:rsidRPr="009D5F4C">
              <w:rPr>
                <w:rFonts w:ascii="Calibri" w:hAnsi="Calibri" w:cs="Arial"/>
                <w:sz w:val="20"/>
                <w:szCs w:val="20"/>
              </w:rPr>
              <w:t xml:space="preserve"> (Indique con qué frecuencia se realiza la actividad)</w:t>
            </w:r>
          </w:p>
        </w:tc>
        <w:tc>
          <w:tcPr>
            <w:tcW w:w="5170" w:type="dxa"/>
            <w:vAlign w:val="center"/>
          </w:tcPr>
          <w:p w:rsidR="009D5F4C" w:rsidRPr="00FA4E27" w:rsidRDefault="009D5F4C" w:rsidP="009D5F4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56AC" w:rsidRPr="00FA4E27" w:rsidTr="00D43803">
        <w:tc>
          <w:tcPr>
            <w:tcW w:w="3756" w:type="dxa"/>
            <w:shd w:val="clear" w:color="auto" w:fill="F2F2F2" w:themeFill="background1" w:themeFillShade="F2"/>
          </w:tcPr>
          <w:p w:rsidR="00C756AC" w:rsidRDefault="00C756AC" w:rsidP="009D5F4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Estación del año en la que se realiza la actividad</w:t>
            </w:r>
          </w:p>
        </w:tc>
        <w:tc>
          <w:tcPr>
            <w:tcW w:w="5170" w:type="dxa"/>
            <w:vAlign w:val="center"/>
          </w:tcPr>
          <w:p w:rsidR="00C756AC" w:rsidRPr="00FA4E27" w:rsidRDefault="00C756AC" w:rsidP="009D5F4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F4C" w:rsidRPr="00FA4E27" w:rsidTr="00D43803">
        <w:tc>
          <w:tcPr>
            <w:tcW w:w="3756" w:type="dxa"/>
            <w:shd w:val="clear" w:color="auto" w:fill="F2F2F2" w:themeFill="background1" w:themeFillShade="F2"/>
          </w:tcPr>
          <w:p w:rsidR="009D5F4C" w:rsidRDefault="009D5F4C" w:rsidP="009D5F4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Motivo de la actividad</w:t>
            </w:r>
          </w:p>
        </w:tc>
        <w:tc>
          <w:tcPr>
            <w:tcW w:w="5170" w:type="dxa"/>
            <w:vAlign w:val="center"/>
          </w:tcPr>
          <w:p w:rsidR="009D5F4C" w:rsidRPr="00FA4E27" w:rsidRDefault="009D5F4C" w:rsidP="009D5F4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F4C" w:rsidRPr="00FA4E27" w:rsidTr="00D43803">
        <w:tc>
          <w:tcPr>
            <w:tcW w:w="3756" w:type="dxa"/>
            <w:shd w:val="clear" w:color="auto" w:fill="F2F2F2" w:themeFill="background1" w:themeFillShade="F2"/>
          </w:tcPr>
          <w:p w:rsidR="009D5F4C" w:rsidRDefault="00C756AC" w:rsidP="009D5F4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Ocurre dentro del</w:t>
            </w:r>
            <w:r w:rsidR="009D5F4C">
              <w:rPr>
                <w:rFonts w:ascii="Calibri" w:hAnsi="Calibri" w:cs="Arial"/>
                <w:sz w:val="20"/>
                <w:szCs w:val="20"/>
              </w:rPr>
              <w:t xml:space="preserve"> campus de la Universidad</w:t>
            </w:r>
          </w:p>
        </w:tc>
        <w:tc>
          <w:tcPr>
            <w:tcW w:w="5170" w:type="dxa"/>
            <w:vAlign w:val="center"/>
          </w:tcPr>
          <w:p w:rsidR="009D5F4C" w:rsidRPr="00C756AC" w:rsidRDefault="009D5F4C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5F4C" w:rsidRPr="00FA4E27" w:rsidTr="00D43803">
        <w:tc>
          <w:tcPr>
            <w:tcW w:w="3756" w:type="dxa"/>
            <w:shd w:val="clear" w:color="auto" w:fill="F2F2F2" w:themeFill="background1" w:themeFillShade="F2"/>
          </w:tcPr>
          <w:p w:rsidR="009D5F4C" w:rsidRDefault="009D5F4C" w:rsidP="009D5F4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Es necesario utilizar un medio de transporte (especifique cuál y a quién pertenece)</w:t>
            </w:r>
          </w:p>
        </w:tc>
        <w:tc>
          <w:tcPr>
            <w:tcW w:w="5170" w:type="dxa"/>
            <w:vAlign w:val="center"/>
          </w:tcPr>
          <w:p w:rsidR="009D5F4C" w:rsidRPr="00C756AC" w:rsidRDefault="009D5F4C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33736" w:rsidRDefault="00733736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AD02CC" w:rsidRPr="00D14077" w:rsidTr="00D43803">
        <w:tc>
          <w:tcPr>
            <w:tcW w:w="8926" w:type="dxa"/>
            <w:shd w:val="clear" w:color="auto" w:fill="99CCFF"/>
          </w:tcPr>
          <w:p w:rsidR="00AD02CC" w:rsidRPr="00D14077" w:rsidRDefault="00AD02CC" w:rsidP="00AD02CC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DESCRIPCIÓN GENERAL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AD02CC" w:rsidRPr="00D14077" w:rsidTr="00D43803">
        <w:tc>
          <w:tcPr>
            <w:tcW w:w="8926" w:type="dxa"/>
            <w:shd w:val="clear" w:color="auto" w:fill="F2F2F2" w:themeFill="background1" w:themeFillShade="F2"/>
          </w:tcPr>
          <w:p w:rsidR="00AD02CC" w:rsidRDefault="00AD02CC" w:rsidP="00126756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INDIQUE EN RESUMEN EN QUE CONSISTE LA </w:t>
            </w:r>
            <w:r w:rsidR="00126756">
              <w:rPr>
                <w:rFonts w:ascii="Calibri" w:hAnsi="Calibri" w:cs="Arial"/>
                <w:b/>
                <w:sz w:val="20"/>
                <w:szCs w:val="20"/>
              </w:rPr>
              <w:t>SALIDA A TERRENO ( no describa el fundamento de su investigación</w:t>
            </w:r>
          </w:p>
        </w:tc>
      </w:tr>
      <w:tr w:rsidR="00AD02CC" w:rsidRPr="003027EE" w:rsidTr="00D43803">
        <w:trPr>
          <w:trHeight w:val="415"/>
        </w:trPr>
        <w:tc>
          <w:tcPr>
            <w:tcW w:w="8926" w:type="dxa"/>
          </w:tcPr>
          <w:p w:rsidR="00AD02CC" w:rsidRPr="003027EE" w:rsidRDefault="00AD02CC" w:rsidP="005073B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D02CC" w:rsidRDefault="00AD02CC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:rsidR="00AD02CC" w:rsidRDefault="00AD02CC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2.- </w:t>
      </w:r>
      <w:r w:rsidR="00126756">
        <w:rPr>
          <w:rFonts w:ascii="Calibri" w:hAnsi="Calibri" w:cs="Arial"/>
          <w:b/>
          <w:sz w:val="20"/>
          <w:szCs w:val="20"/>
        </w:rPr>
        <w:t xml:space="preserve">  SI SU SALIDA A TERRENO INVOLUCRA ALGUNA DE LAS ACTIVIDADES QUE SE NOMBRAN A CONTINUACIÓN POR FAVOR DETALLE MÁS ABAJO LAS MEDIDAS DE SEGURIDAD QUE SE TOMARÁN</w:t>
      </w:r>
    </w:p>
    <w:p w:rsidR="00126756" w:rsidRDefault="00126756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364"/>
      </w:tblGrid>
      <w:tr w:rsidR="00695424" w:rsidRPr="00D14077" w:rsidTr="00D43803">
        <w:tc>
          <w:tcPr>
            <w:tcW w:w="8926" w:type="dxa"/>
            <w:gridSpan w:val="2"/>
            <w:shd w:val="clear" w:color="auto" w:fill="99CCFF"/>
          </w:tcPr>
          <w:p w:rsidR="00695424" w:rsidRPr="00D14077" w:rsidRDefault="005217A4" w:rsidP="00AD02CC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MARQUE CON UNA X </w:t>
            </w:r>
            <w:r w:rsidR="00AD02CC">
              <w:rPr>
                <w:rFonts w:ascii="Calibri" w:hAnsi="Calibri" w:cs="Arial"/>
                <w:b/>
                <w:sz w:val="20"/>
                <w:szCs w:val="20"/>
              </w:rPr>
              <w:t>SI LA SALIDA A TERRENO CONTEMPLA ALGUNA DE LAS SIGUIENTES SITUACIONES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Y QUÉ MEDIDAS DE SEGURIDAD SE CONTEMPLAN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5217A4" w:rsidRPr="005217A4" w:rsidRDefault="005217A4" w:rsidP="00CE24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:rsidR="005217A4" w:rsidRPr="005217A4" w:rsidRDefault="005217A4" w:rsidP="00CE24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 xml:space="preserve">Actividades en alturas sobre 1000 </w:t>
            </w:r>
            <w:proofErr w:type="spellStart"/>
            <w:r w:rsidRPr="005217A4">
              <w:rPr>
                <w:rFonts w:ascii="Calibri" w:hAnsi="Calibri" w:cs="Arial"/>
                <w:b/>
                <w:sz w:val="20"/>
                <w:szCs w:val="20"/>
              </w:rPr>
              <w:t>mts</w:t>
            </w:r>
            <w:proofErr w:type="spellEnd"/>
            <w:r w:rsidRPr="005217A4">
              <w:rPr>
                <w:rFonts w:ascii="Calibri" w:hAnsi="Calibri" w:cs="Arial"/>
                <w:b/>
                <w:sz w:val="20"/>
                <w:szCs w:val="20"/>
              </w:rPr>
              <w:t>. de altura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Elementos de protección personal. Especifique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Examen médico de altura geográfica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Ficha clínica de salud compatible según 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>G</w:t>
            </w:r>
            <w:r w:rsidRPr="004E7917">
              <w:rPr>
                <w:rFonts w:ascii="Calibri" w:hAnsi="Calibri" w:cs="Arial"/>
                <w:sz w:val="20"/>
                <w:szCs w:val="20"/>
                <w:lang w:val="es-CL"/>
              </w:rPr>
              <w:t xml:space="preserve">uía técnica sobre exposición ocupacional a </w:t>
            </w:r>
            <w:proofErr w:type="spellStart"/>
            <w:r w:rsidRPr="004E7917">
              <w:rPr>
                <w:rFonts w:ascii="Calibri" w:hAnsi="Calibri" w:cs="Arial"/>
                <w:sz w:val="20"/>
                <w:szCs w:val="20"/>
                <w:lang w:val="es-CL"/>
              </w:rPr>
              <w:t>hipobaria</w:t>
            </w:r>
            <w:proofErr w:type="spellEnd"/>
            <w:r w:rsidRPr="004E7917">
              <w:rPr>
                <w:rFonts w:ascii="Calibri" w:hAnsi="Calibri" w:cs="Arial"/>
                <w:sz w:val="20"/>
                <w:szCs w:val="20"/>
                <w:lang w:val="es-CL"/>
              </w:rPr>
              <w:t xml:space="preserve"> intermitente crónica por gran altitud 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del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s-CL"/>
              </w:rPr>
              <w:t>MINSAL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s-CL"/>
              </w:rPr>
              <w:t>.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Default="005217A4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Capacitación en materia de seguridad.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 actividad será realizada en compañía de personal especializado. Especifique</w:t>
            </w:r>
          </w:p>
        </w:tc>
      </w:tr>
      <w:tr w:rsidR="00126756" w:rsidRPr="003027EE" w:rsidTr="00BD55D8">
        <w:trPr>
          <w:trHeight w:val="330"/>
        </w:trPr>
        <w:tc>
          <w:tcPr>
            <w:tcW w:w="8926" w:type="dxa"/>
            <w:gridSpan w:val="2"/>
            <w:shd w:val="clear" w:color="auto" w:fill="auto"/>
          </w:tcPr>
          <w:p w:rsidR="00126756" w:rsidRPr="00126756" w:rsidRDefault="00126756" w:rsidP="00CE241E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Otra</w:t>
            </w:r>
            <w:r w:rsidRPr="00126756">
              <w:rPr>
                <w:rFonts w:ascii="Calibri" w:hAnsi="Calibri" w:cs="Arial"/>
                <w:sz w:val="20"/>
                <w:szCs w:val="20"/>
                <w:u w:val="single"/>
              </w:rPr>
              <w:t>s medidas de seguridad:</w:t>
            </w:r>
          </w:p>
          <w:p w:rsidR="00126756" w:rsidRDefault="00126756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26756" w:rsidRDefault="00126756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5217A4" w:rsidRPr="005217A4" w:rsidRDefault="005217A4" w:rsidP="005217A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:rsidR="005217A4" w:rsidRPr="005217A4" w:rsidRDefault="005217A4" w:rsidP="00CE24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Actividades que contemplen la inmersión bajo en profundidad. </w:t>
            </w:r>
            <w:r w:rsidRPr="005217A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5217A4" w:rsidRPr="005217A4" w:rsidRDefault="005217A4" w:rsidP="00CE241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E241E" w:rsidRPr="003027EE" w:rsidTr="00D43803">
        <w:trPr>
          <w:trHeight w:val="406"/>
        </w:trPr>
        <w:tc>
          <w:tcPr>
            <w:tcW w:w="8926" w:type="dxa"/>
            <w:gridSpan w:val="2"/>
          </w:tcPr>
          <w:p w:rsidR="00CE241E" w:rsidRDefault="005217A4" w:rsidP="005217A4">
            <w:pPr>
              <w:spacing w:before="120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5217A4">
              <w:rPr>
                <w:rFonts w:ascii="Calibri" w:hAnsi="Calibri" w:cs="Arial"/>
                <w:sz w:val="20"/>
                <w:szCs w:val="20"/>
                <w:u w:val="single"/>
              </w:rPr>
              <w:t>Describa las medidas de seguridad que se tomarán: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</w:p>
          <w:p w:rsidR="00126756" w:rsidRPr="00126756" w:rsidRDefault="00126756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5217A4" w:rsidRPr="003027EE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:rsidR="005217A4" w:rsidRPr="005217A4" w:rsidRDefault="005217A4" w:rsidP="00CE24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>Actividades que se desarrollen en bordes costeros, orillas de ríos o lagos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Pr="008F0C3C" w:rsidRDefault="005217A4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8F0C3C">
              <w:rPr>
                <w:rFonts w:ascii="Calibri" w:hAnsi="Calibri" w:cs="Arial"/>
                <w:sz w:val="20"/>
                <w:szCs w:val="20"/>
              </w:rPr>
              <w:t xml:space="preserve">Elementos de protección personal </w:t>
            </w:r>
            <w:hyperlink w:anchor="AyudaAcademicoResponsable" w:tooltip="Ejemplos: Cascos, arnés, guantes, etc." w:history="1">
              <w:r w:rsidRPr="008F0C3C">
                <w:rPr>
                  <w:rStyle w:val="Hipervnculo"/>
                  <w:rFonts w:ascii="Calibri" w:hAnsi="Calibri"/>
                  <w:sz w:val="16"/>
                  <w:szCs w:val="16"/>
                  <w:lang w:eastAsia="es-ES"/>
                </w:rPr>
                <w:t>Ayuda</w:t>
              </w:r>
            </w:hyperlink>
            <w:r w:rsidRPr="008F0C3C">
              <w:rPr>
                <w:rFonts w:ascii="Calibri" w:hAnsi="Calibri" w:cs="Arial"/>
                <w:sz w:val="20"/>
                <w:szCs w:val="20"/>
              </w:rPr>
              <w:t xml:space="preserve"> . Especifique 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Pr="008F0C3C" w:rsidRDefault="005217A4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8F0C3C">
              <w:rPr>
                <w:rFonts w:ascii="Calibri" w:hAnsi="Calibri" w:cs="Arial"/>
                <w:sz w:val="20"/>
                <w:szCs w:val="20"/>
              </w:rPr>
              <w:t>Capacitación en materia de seguridad.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Pr="008F0C3C" w:rsidRDefault="005217A4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8F0C3C">
              <w:rPr>
                <w:rFonts w:ascii="Calibri" w:hAnsi="Calibri" w:cs="Arial"/>
                <w:sz w:val="20"/>
                <w:szCs w:val="20"/>
              </w:rPr>
              <w:t xml:space="preserve">La actividad será realizada en compañía de personal especializado. Especifique </w:t>
            </w:r>
          </w:p>
        </w:tc>
      </w:tr>
      <w:tr w:rsidR="00126756" w:rsidRPr="003027EE" w:rsidTr="00802E39">
        <w:trPr>
          <w:trHeight w:val="374"/>
        </w:trPr>
        <w:tc>
          <w:tcPr>
            <w:tcW w:w="8926" w:type="dxa"/>
            <w:gridSpan w:val="2"/>
            <w:shd w:val="clear" w:color="auto" w:fill="auto"/>
          </w:tcPr>
          <w:p w:rsidR="00126756" w:rsidRPr="00126756" w:rsidRDefault="00126756" w:rsidP="0012675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Otra</w:t>
            </w:r>
            <w:r w:rsidRPr="00126756">
              <w:rPr>
                <w:rFonts w:ascii="Calibri" w:hAnsi="Calibri" w:cs="Arial"/>
                <w:sz w:val="20"/>
                <w:szCs w:val="20"/>
                <w:u w:val="single"/>
              </w:rPr>
              <w:t>s medidas de seguridad:</w:t>
            </w:r>
          </w:p>
          <w:p w:rsidR="00126756" w:rsidRPr="008F0C3C" w:rsidRDefault="00126756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5217A4" w:rsidRPr="003027EE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:rsidR="005217A4" w:rsidRPr="005217A4" w:rsidRDefault="005217A4" w:rsidP="00CE24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>Actividades que se desarrollen en terrenos montañosos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Pr="00F00BDA" w:rsidRDefault="005217A4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00BDA">
              <w:rPr>
                <w:rFonts w:ascii="Calibri" w:hAnsi="Calibri" w:cs="Arial"/>
                <w:sz w:val="20"/>
                <w:szCs w:val="20"/>
              </w:rPr>
              <w:t xml:space="preserve">Elementos de protección personal </w:t>
            </w:r>
            <w:hyperlink w:anchor="AyudaAcademicoResponsable" w:tooltip="Ejemplos: Cascos, arnés, guantes, etc." w:history="1">
              <w:r w:rsidRPr="00F00BDA">
                <w:rPr>
                  <w:rStyle w:val="Hipervnculo"/>
                  <w:rFonts w:ascii="Calibri" w:hAnsi="Calibri"/>
                  <w:sz w:val="16"/>
                  <w:szCs w:val="16"/>
                  <w:lang w:eastAsia="es-ES"/>
                </w:rPr>
                <w:t>Ayuda</w:t>
              </w:r>
            </w:hyperlink>
            <w:r w:rsidRPr="00F00BDA">
              <w:rPr>
                <w:rFonts w:ascii="Calibri" w:hAnsi="Calibri" w:cs="Arial"/>
                <w:sz w:val="20"/>
                <w:szCs w:val="20"/>
              </w:rPr>
              <w:t xml:space="preserve"> . Especifique 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Pr="00F00BDA" w:rsidRDefault="005217A4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00BDA">
              <w:rPr>
                <w:rFonts w:ascii="Calibri" w:hAnsi="Calibri" w:cs="Arial"/>
                <w:sz w:val="20"/>
                <w:szCs w:val="20"/>
              </w:rPr>
              <w:t>Capacitación en materia de seguridad.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Pr="00F00BDA" w:rsidRDefault="005217A4" w:rsidP="00126756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00BDA">
              <w:rPr>
                <w:rFonts w:ascii="Calibri" w:hAnsi="Calibri" w:cs="Arial"/>
                <w:sz w:val="20"/>
                <w:szCs w:val="20"/>
              </w:rPr>
              <w:t xml:space="preserve">La actividad será realizada en compañía de personal especializado. Especifique </w:t>
            </w:r>
          </w:p>
        </w:tc>
      </w:tr>
      <w:tr w:rsidR="00126756" w:rsidRPr="003027EE" w:rsidTr="003C07B3">
        <w:trPr>
          <w:trHeight w:val="330"/>
        </w:trPr>
        <w:tc>
          <w:tcPr>
            <w:tcW w:w="8926" w:type="dxa"/>
            <w:gridSpan w:val="2"/>
            <w:shd w:val="clear" w:color="auto" w:fill="auto"/>
          </w:tcPr>
          <w:p w:rsidR="00126756" w:rsidRPr="00126756" w:rsidRDefault="00126756" w:rsidP="00126756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Otra</w:t>
            </w:r>
            <w:r w:rsidRPr="00126756">
              <w:rPr>
                <w:rFonts w:ascii="Calibri" w:hAnsi="Calibri" w:cs="Arial"/>
                <w:sz w:val="20"/>
                <w:szCs w:val="20"/>
                <w:u w:val="single"/>
              </w:rPr>
              <w:t>s medidas de seguridad:</w:t>
            </w:r>
          </w:p>
          <w:p w:rsidR="00126756" w:rsidRPr="00F00BDA" w:rsidRDefault="00126756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5217A4" w:rsidRPr="003027EE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:rsidR="005217A4" w:rsidRPr="003027EE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>Actividades donde pudiera existir contacto directo o indirecto con animales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(Bovinos, Cerdos, roedores. Insectos ponzoñosos, etc.)</w:t>
            </w:r>
          </w:p>
        </w:tc>
      </w:tr>
      <w:tr w:rsidR="00CE241E" w:rsidRPr="003027EE" w:rsidTr="00D43803">
        <w:trPr>
          <w:trHeight w:val="406"/>
        </w:trPr>
        <w:tc>
          <w:tcPr>
            <w:tcW w:w="8926" w:type="dxa"/>
            <w:gridSpan w:val="2"/>
          </w:tcPr>
          <w:p w:rsidR="00CE241E" w:rsidRPr="005217A4" w:rsidRDefault="00AD02CC" w:rsidP="005217A4">
            <w:pPr>
              <w:spacing w:before="120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5217A4">
              <w:rPr>
                <w:rFonts w:ascii="Calibri" w:hAnsi="Calibri" w:cs="Arial"/>
                <w:sz w:val="20"/>
                <w:szCs w:val="20"/>
                <w:u w:val="single"/>
              </w:rPr>
              <w:t>Recuerde que a lo largo del país existen riesgos de contraer enfermedades como HANTA, BRUCELOSIS, LEPTOSPIROSIS</w:t>
            </w:r>
            <w:proofErr w:type="gramStart"/>
            <w:r w:rsidRPr="005217A4">
              <w:rPr>
                <w:rFonts w:ascii="Calibri" w:hAnsi="Calibri" w:cs="Arial"/>
                <w:sz w:val="20"/>
                <w:szCs w:val="20"/>
                <w:u w:val="single"/>
              </w:rPr>
              <w:t>,  TÉTANO</w:t>
            </w:r>
            <w:proofErr w:type="gramEnd"/>
            <w:r w:rsidRPr="005217A4">
              <w:rPr>
                <w:rFonts w:ascii="Calibri" w:hAnsi="Calibri" w:cs="Arial"/>
                <w:sz w:val="20"/>
                <w:szCs w:val="20"/>
                <w:u w:val="single"/>
              </w:rPr>
              <w:t>, etc.  Describa aquí las medidas de precaución que se tomarán para evitar contagios (Puede incluir vacunas, elementos de higiene,</w:t>
            </w:r>
            <w:r w:rsidR="003F5803" w:rsidRPr="005217A4">
              <w:rPr>
                <w:rFonts w:ascii="Calibri" w:hAnsi="Calibri" w:cs="Arial"/>
                <w:sz w:val="20"/>
                <w:szCs w:val="20"/>
                <w:u w:val="single"/>
              </w:rPr>
              <w:t xml:space="preserve"> elementos de protección,</w:t>
            </w:r>
            <w:r w:rsidRPr="005217A4">
              <w:rPr>
                <w:rFonts w:ascii="Calibri" w:hAnsi="Calibri" w:cs="Arial"/>
                <w:sz w:val="20"/>
                <w:szCs w:val="20"/>
                <w:u w:val="single"/>
              </w:rPr>
              <w:t xml:space="preserve"> etc.)</w:t>
            </w:r>
          </w:p>
          <w:p w:rsidR="00AD02CC" w:rsidRDefault="00AD02CC" w:rsidP="00AD02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26756" w:rsidRPr="003027EE" w:rsidRDefault="00126756" w:rsidP="00AD02C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5217A4" w:rsidRPr="003027EE" w:rsidRDefault="005217A4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:rsidR="005217A4" w:rsidRPr="005217A4" w:rsidRDefault="005217A4" w:rsidP="00CE241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>Actividades donde existirá exposición al sol ( cualquier época del año)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Pr="003F12F9" w:rsidRDefault="005217A4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F12F9">
              <w:rPr>
                <w:rFonts w:ascii="Calibri" w:hAnsi="Calibri" w:cs="Arial"/>
                <w:sz w:val="20"/>
                <w:szCs w:val="20"/>
              </w:rPr>
              <w:t xml:space="preserve">A los integrantes que salgan a terreno se les entregará protector solar Especifique </w:t>
            </w: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auto"/>
          </w:tcPr>
          <w:p w:rsidR="005217A4" w:rsidRPr="003027EE" w:rsidRDefault="005217A4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:rsidR="005217A4" w:rsidRPr="003F12F9" w:rsidRDefault="005217A4" w:rsidP="005217A4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F12F9">
              <w:rPr>
                <w:rFonts w:ascii="Calibri" w:hAnsi="Calibri" w:cs="Arial"/>
                <w:sz w:val="20"/>
                <w:szCs w:val="20"/>
              </w:rPr>
              <w:t>Los integrantes tienen acceso a agua potable en el lugar, en caso contrario llevarán suficientes litros de agua para la duración de la actividad.</w:t>
            </w:r>
          </w:p>
        </w:tc>
      </w:tr>
      <w:tr w:rsidR="00126756" w:rsidRPr="003027EE" w:rsidTr="006B0C59">
        <w:trPr>
          <w:trHeight w:val="330"/>
        </w:trPr>
        <w:tc>
          <w:tcPr>
            <w:tcW w:w="8926" w:type="dxa"/>
            <w:gridSpan w:val="2"/>
            <w:shd w:val="clear" w:color="auto" w:fill="auto"/>
          </w:tcPr>
          <w:p w:rsidR="00126756" w:rsidRDefault="00126756" w:rsidP="005217A4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Otra</w:t>
            </w:r>
            <w:r w:rsidRPr="00126756">
              <w:rPr>
                <w:rFonts w:ascii="Calibri" w:hAnsi="Calibri" w:cs="Arial"/>
                <w:sz w:val="20"/>
                <w:szCs w:val="20"/>
                <w:u w:val="single"/>
              </w:rPr>
              <w:t>s medidas de seguridad:</w:t>
            </w:r>
          </w:p>
          <w:p w:rsidR="00126756" w:rsidRPr="00126756" w:rsidRDefault="00126756" w:rsidP="005217A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17A4" w:rsidRPr="003027EE" w:rsidTr="005217A4">
        <w:trPr>
          <w:trHeight w:val="330"/>
        </w:trPr>
        <w:tc>
          <w:tcPr>
            <w:tcW w:w="562" w:type="dxa"/>
            <w:shd w:val="clear" w:color="auto" w:fill="F2F2F2" w:themeFill="background1" w:themeFillShade="F2"/>
          </w:tcPr>
          <w:p w:rsidR="005217A4" w:rsidRPr="003027EE" w:rsidRDefault="005217A4" w:rsidP="00CE241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:rsidR="005217A4" w:rsidRPr="005217A4" w:rsidRDefault="005217A4" w:rsidP="0012675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17A4">
              <w:rPr>
                <w:rFonts w:ascii="Calibri" w:hAnsi="Calibri" w:cs="Arial"/>
                <w:b/>
                <w:sz w:val="20"/>
                <w:szCs w:val="20"/>
              </w:rPr>
              <w:t xml:space="preserve">Actividades en lugares aislados, donde no existirán medios de comunicación, o lugares de abastecimientos. </w:t>
            </w:r>
          </w:p>
        </w:tc>
      </w:tr>
      <w:tr w:rsidR="00CE241E" w:rsidRPr="003027EE" w:rsidTr="00D43803">
        <w:trPr>
          <w:trHeight w:val="406"/>
        </w:trPr>
        <w:tc>
          <w:tcPr>
            <w:tcW w:w="8926" w:type="dxa"/>
            <w:gridSpan w:val="2"/>
          </w:tcPr>
          <w:p w:rsidR="00126756" w:rsidRDefault="00126756" w:rsidP="005073B4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26756">
              <w:rPr>
                <w:rFonts w:ascii="Calibri" w:hAnsi="Calibri" w:cs="Arial"/>
                <w:sz w:val="20"/>
                <w:szCs w:val="20"/>
                <w:u w:val="single"/>
              </w:rPr>
              <w:t>Describa las medi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das de seguridad que se tomarán:</w:t>
            </w:r>
          </w:p>
          <w:p w:rsidR="00126756" w:rsidRPr="00126756" w:rsidRDefault="00126756" w:rsidP="005073B4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:rsidR="00D43803" w:rsidRDefault="00D43803" w:rsidP="00447DEA">
      <w:p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:rsidR="00AD02CC" w:rsidRPr="003F5803" w:rsidRDefault="00AD02CC" w:rsidP="003F5803">
      <w:pPr>
        <w:pStyle w:val="Prrafodelista"/>
        <w:numPr>
          <w:ilvl w:val="0"/>
          <w:numId w:val="8"/>
        </w:numPr>
        <w:spacing w:before="120"/>
        <w:jc w:val="both"/>
        <w:rPr>
          <w:rFonts w:ascii="Calibri" w:hAnsi="Calibri" w:cs="Arial"/>
          <w:b/>
          <w:sz w:val="20"/>
          <w:szCs w:val="20"/>
        </w:rPr>
      </w:pPr>
      <w:r w:rsidRPr="003F5803">
        <w:rPr>
          <w:rFonts w:ascii="Calibri" w:hAnsi="Calibri" w:cs="Arial"/>
          <w:b/>
          <w:sz w:val="20"/>
          <w:szCs w:val="20"/>
        </w:rPr>
        <w:t>PROCEDIMIENTOS EN CASO DE ACCIDENTES</w:t>
      </w:r>
    </w:p>
    <w:tbl>
      <w:tblPr>
        <w:tblpPr w:leftFromText="141" w:rightFromText="141" w:vertAnchor="text" w:horzAnchor="margin" w:tblpX="70" w:tblpY="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AD02CC" w:rsidRPr="00D14077" w:rsidTr="00D43803">
        <w:tc>
          <w:tcPr>
            <w:tcW w:w="8926" w:type="dxa"/>
            <w:gridSpan w:val="2"/>
            <w:shd w:val="clear" w:color="auto" w:fill="F2F2F2" w:themeFill="background1" w:themeFillShade="F2"/>
          </w:tcPr>
          <w:p w:rsidR="00AD02CC" w:rsidRPr="00D14077" w:rsidRDefault="00AD02CC" w:rsidP="00995C16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D02CC">
              <w:rPr>
                <w:rFonts w:ascii="Calibri" w:hAnsi="Calibri" w:cs="Arial"/>
                <w:b/>
                <w:sz w:val="20"/>
                <w:szCs w:val="20"/>
              </w:rPr>
              <w:t xml:space="preserve">INDIQUE SI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AD02CC">
              <w:rPr>
                <w:rFonts w:ascii="Calibri" w:hAnsi="Calibri" w:cs="Arial"/>
                <w:b/>
                <w:sz w:val="20"/>
                <w:szCs w:val="20"/>
              </w:rPr>
              <w:t>ISTEN SEGUROS ASOCIADOS A ESTAS ACTIVIDADES. INDIQUE TODOS LOS SEGUROS ASOCIADOS</w:t>
            </w:r>
            <w:r w:rsidRPr="00995C16">
              <w:rPr>
                <w:rFonts w:ascii="Calibri" w:hAnsi="Calibri" w:cs="Arial"/>
                <w:szCs w:val="20"/>
              </w:rPr>
              <w:t xml:space="preserve">. </w:t>
            </w:r>
            <w:r w:rsidR="00995C16" w:rsidRPr="00995C16">
              <w:rPr>
                <w:rFonts w:ascii="Calibri" w:hAnsi="Calibri"/>
                <w:sz w:val="20"/>
                <w:szCs w:val="16"/>
                <w:lang w:eastAsia="es-ES"/>
              </w:rPr>
              <w:t xml:space="preserve"> </w:t>
            </w:r>
          </w:p>
        </w:tc>
      </w:tr>
      <w:tr w:rsidR="005217A4" w:rsidRPr="00D14077" w:rsidTr="002A4482">
        <w:trPr>
          <w:trHeight w:val="367"/>
        </w:trPr>
        <w:tc>
          <w:tcPr>
            <w:tcW w:w="421" w:type="dxa"/>
            <w:shd w:val="clear" w:color="auto" w:fill="FFFFFF" w:themeFill="background1"/>
          </w:tcPr>
          <w:p w:rsidR="005217A4" w:rsidRDefault="005217A4" w:rsidP="005217A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505" w:type="dxa"/>
            <w:shd w:val="clear" w:color="auto" w:fill="FFFFFF" w:themeFill="background1"/>
          </w:tcPr>
          <w:p w:rsidR="005217A4" w:rsidRPr="00AD02CC" w:rsidRDefault="005217A4" w:rsidP="005217A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</w:t>
            </w:r>
            <w:r w:rsidRPr="005217A4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217A4">
              <w:rPr>
                <w:rFonts w:ascii="Calibri" w:hAnsi="Calibri" w:cs="Arial"/>
                <w:sz w:val="20"/>
                <w:szCs w:val="20"/>
              </w:rPr>
              <w:t>Como Comité recomendamos que cualquier investigador que realice salidas a terreno en las cuales se involucre alguna de las actividades antes nombradas cuente con un seguro de accidentes en caso de alguna eventualidad</w:t>
            </w:r>
          </w:p>
        </w:tc>
      </w:tr>
      <w:tr w:rsidR="00126756" w:rsidRPr="00D14077" w:rsidTr="00E5338C">
        <w:tc>
          <w:tcPr>
            <w:tcW w:w="421" w:type="dxa"/>
            <w:shd w:val="clear" w:color="auto" w:fill="FFFFFF" w:themeFill="background1"/>
          </w:tcPr>
          <w:p w:rsidR="00126756" w:rsidRDefault="00126756" w:rsidP="005217A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:rsidR="00126756" w:rsidRDefault="00995C16" w:rsidP="00AD02CC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SI </w:t>
            </w:r>
            <w:r w:rsidRPr="00995C16">
              <w:rPr>
                <w:rFonts w:ascii="Calibri" w:hAnsi="Calibri" w:cs="Arial"/>
                <w:sz w:val="20"/>
                <w:szCs w:val="20"/>
              </w:rPr>
              <w:t>¿</w:t>
            </w:r>
            <w:r w:rsidR="00126756" w:rsidRPr="00126756">
              <w:rPr>
                <w:rFonts w:ascii="Calibri" w:hAnsi="Calibri" w:cs="Arial"/>
                <w:sz w:val="20"/>
                <w:szCs w:val="20"/>
              </w:rPr>
              <w:t xml:space="preserve">De qué tipo? Indique si es laboral o estudiantil, no se consideran los seguros de salud.   </w:t>
            </w:r>
          </w:p>
          <w:p w:rsidR="00995C16" w:rsidRDefault="00995C16" w:rsidP="00AD02CC">
            <w:pPr>
              <w:spacing w:before="120"/>
              <w:jc w:val="both"/>
              <w:rPr>
                <w:rFonts w:ascii="Calibri" w:hAnsi="Calibri"/>
                <w:sz w:val="20"/>
                <w:szCs w:val="16"/>
                <w:lang w:eastAsia="es-ES"/>
              </w:rPr>
            </w:pPr>
            <w:r w:rsidRPr="00995C16">
              <w:rPr>
                <w:rFonts w:ascii="Calibri" w:hAnsi="Calibri"/>
                <w:sz w:val="20"/>
                <w:szCs w:val="16"/>
                <w:lang w:eastAsia="es-ES"/>
              </w:rPr>
              <w:t>Recuerde que todos l</w:t>
            </w:r>
            <w:r>
              <w:rPr>
                <w:rFonts w:ascii="Calibri" w:hAnsi="Calibri"/>
                <w:sz w:val="20"/>
                <w:szCs w:val="16"/>
                <w:lang w:eastAsia="es-ES"/>
              </w:rPr>
              <w:t xml:space="preserve">os </w:t>
            </w:r>
            <w:r w:rsidR="00733736">
              <w:rPr>
                <w:rFonts w:ascii="Calibri" w:hAnsi="Calibri"/>
                <w:b/>
                <w:sz w:val="20"/>
                <w:szCs w:val="16"/>
                <w:lang w:eastAsia="es-ES"/>
              </w:rPr>
              <w:t>alumnos regulares de pregrado</w:t>
            </w:r>
            <w:r w:rsidRPr="00995C16">
              <w:rPr>
                <w:rFonts w:ascii="Calibri" w:hAnsi="Calibri"/>
                <w:sz w:val="20"/>
                <w:szCs w:val="16"/>
                <w:lang w:eastAsia="es-ES"/>
              </w:rPr>
              <w:t xml:space="preserve"> cuentan</w:t>
            </w:r>
            <w:r>
              <w:rPr>
                <w:rFonts w:ascii="Calibri" w:hAnsi="Calibri"/>
                <w:sz w:val="20"/>
                <w:szCs w:val="16"/>
                <w:lang w:eastAsia="es-ES"/>
              </w:rPr>
              <w:t xml:space="preserve"> con el seguro escolar estatal.</w:t>
            </w:r>
          </w:p>
          <w:p w:rsidR="00995C16" w:rsidRPr="00995C16" w:rsidRDefault="00995C16" w:rsidP="00995C16">
            <w:pPr>
              <w:spacing w:before="120"/>
              <w:jc w:val="both"/>
              <w:rPr>
                <w:rFonts w:ascii="Calibri" w:hAnsi="Calibri"/>
                <w:sz w:val="20"/>
                <w:szCs w:val="16"/>
                <w:lang w:eastAsia="es-ES"/>
              </w:rPr>
            </w:pPr>
            <w:r w:rsidRPr="00995C16">
              <w:rPr>
                <w:rFonts w:ascii="Calibri" w:hAnsi="Calibri"/>
                <w:sz w:val="20"/>
                <w:szCs w:val="16"/>
                <w:lang w:eastAsia="es-ES"/>
              </w:rPr>
              <w:t>Recuerde que todos l</w:t>
            </w:r>
            <w:r>
              <w:rPr>
                <w:rFonts w:ascii="Calibri" w:hAnsi="Calibri"/>
                <w:sz w:val="20"/>
                <w:szCs w:val="16"/>
                <w:lang w:eastAsia="es-ES"/>
              </w:rPr>
              <w:t xml:space="preserve">os funcionarios con contrato cuentan con el seguro de accidentes laborales. </w:t>
            </w:r>
          </w:p>
        </w:tc>
      </w:tr>
      <w:tr w:rsidR="00D43803" w:rsidRPr="00D14077" w:rsidTr="00D43803">
        <w:tc>
          <w:tcPr>
            <w:tcW w:w="8926" w:type="dxa"/>
            <w:gridSpan w:val="2"/>
            <w:shd w:val="clear" w:color="auto" w:fill="F2F2F2" w:themeFill="background1" w:themeFillShade="F2"/>
          </w:tcPr>
          <w:p w:rsidR="00733736" w:rsidRDefault="00D43803" w:rsidP="00733736">
            <w:pPr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43803">
              <w:rPr>
                <w:rFonts w:ascii="Calibri" w:hAnsi="Calibri" w:cs="Arial"/>
                <w:b/>
                <w:sz w:val="20"/>
                <w:szCs w:val="20"/>
                <w:shd w:val="clear" w:color="auto" w:fill="F2F2F2" w:themeFill="background1" w:themeFillShade="F2"/>
              </w:rPr>
              <w:t>INDIQUE EL PROTOCOLO A UTILIZAR EN CASO DE ACCIDENTES DURANTE ESTAS ACTIVIDADES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="0073373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43803" w:rsidRPr="00D14077" w:rsidRDefault="00733736" w:rsidP="00733736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33736">
              <w:rPr>
                <w:rFonts w:ascii="Calibri" w:hAnsi="Calibri" w:cs="Arial"/>
                <w:sz w:val="20"/>
                <w:szCs w:val="20"/>
              </w:rPr>
              <w:t>Es importante que tenga claro a que Instituciones de Salud debe dirigirse en caso de emergencias</w:t>
            </w:r>
            <w:r w:rsidR="00D4380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43803" w:rsidRPr="00AD02CC" w:rsidTr="00D43803">
        <w:tc>
          <w:tcPr>
            <w:tcW w:w="8926" w:type="dxa"/>
            <w:gridSpan w:val="2"/>
            <w:shd w:val="clear" w:color="auto" w:fill="FFFFFF" w:themeFill="background1"/>
          </w:tcPr>
          <w:p w:rsidR="00D43803" w:rsidRPr="00AD02CC" w:rsidRDefault="00D43803" w:rsidP="005073B4">
            <w:pPr>
              <w:spacing w:before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A3313" w:rsidRDefault="00DA3313"/>
    <w:p w:rsidR="00DA3313" w:rsidRPr="00733736" w:rsidRDefault="00DA3313" w:rsidP="00DA3313">
      <w:pPr>
        <w:pStyle w:val="Prrafodelista"/>
        <w:numPr>
          <w:ilvl w:val="0"/>
          <w:numId w:val="9"/>
        </w:numPr>
        <w:jc w:val="both"/>
        <w:rPr>
          <w:rFonts w:ascii="Calibri" w:hAnsi="Calibri" w:cs="Arial"/>
          <w:b/>
          <w:sz w:val="20"/>
          <w:szCs w:val="20"/>
          <w:lang w:val="es-ES_tradnl"/>
        </w:rPr>
      </w:pPr>
      <w:r w:rsidRPr="00646134">
        <w:rPr>
          <w:rFonts w:ascii="Calibri" w:hAnsi="Calibri" w:cs="Arial"/>
          <w:b/>
          <w:sz w:val="20"/>
          <w:szCs w:val="20"/>
          <w:lang w:val="es-ES_tradnl"/>
        </w:rPr>
        <w:t xml:space="preserve"> ANEXOS</w:t>
      </w:r>
      <w:r w:rsidR="00733736">
        <w:rPr>
          <w:rFonts w:ascii="Calibri" w:hAnsi="Calibri" w:cs="Arial"/>
          <w:b/>
          <w:sz w:val="20"/>
          <w:szCs w:val="20"/>
          <w:lang w:val="es-ES_tradnl"/>
        </w:rPr>
        <w:t xml:space="preserve">. </w:t>
      </w:r>
      <w:r w:rsidR="00E013C0" w:rsidRPr="00733736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7D5DBA" w:rsidRPr="00733736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Pr="00733736">
        <w:rPr>
          <w:rFonts w:ascii="Calibri" w:hAnsi="Calibri" w:cs="Arial"/>
          <w:b/>
          <w:sz w:val="20"/>
          <w:szCs w:val="20"/>
          <w:lang w:val="es-ES_tradnl"/>
        </w:rPr>
        <w:t xml:space="preserve">A continuación indique qué documentos han sido anexados a este formulario. </w:t>
      </w:r>
    </w:p>
    <w:p w:rsidR="00DA3313" w:rsidRPr="00C16F55" w:rsidRDefault="00DA3313" w:rsidP="00DA3313">
      <w:pPr>
        <w:jc w:val="both"/>
        <w:rPr>
          <w:rFonts w:ascii="Calibri" w:hAnsi="Calibri" w:cs="Arial"/>
          <w:b/>
          <w:sz w:val="20"/>
          <w:szCs w:val="20"/>
          <w:lang w:val="es-ES_tradnl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DA3313" w:rsidRPr="00C16F55" w:rsidTr="00D43803">
        <w:trPr>
          <w:trHeight w:val="231"/>
        </w:trPr>
        <w:tc>
          <w:tcPr>
            <w:tcW w:w="8818" w:type="dxa"/>
            <w:shd w:val="clear" w:color="auto" w:fill="auto"/>
          </w:tcPr>
          <w:p w:rsidR="00DA3313" w:rsidRPr="00C16F55" w:rsidRDefault="00DA3313" w:rsidP="005073B4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C16F55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Documento</w:t>
            </w:r>
            <w:r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s anexados</w:t>
            </w:r>
          </w:p>
        </w:tc>
      </w:tr>
      <w:tr w:rsidR="00DA3313" w:rsidRPr="00C16F55" w:rsidTr="00D43803">
        <w:trPr>
          <w:trHeight w:val="231"/>
        </w:trPr>
        <w:tc>
          <w:tcPr>
            <w:tcW w:w="8818" w:type="dxa"/>
            <w:shd w:val="clear" w:color="auto" w:fill="auto"/>
          </w:tcPr>
          <w:p w:rsidR="00DA3313" w:rsidRPr="00C16F55" w:rsidRDefault="00DA3313" w:rsidP="005073B4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DA3313" w:rsidRDefault="00DA3313"/>
    <w:sectPr w:rsidR="00DA3313" w:rsidSect="00733736">
      <w:headerReference w:type="default" r:id="rId8"/>
      <w:pgSz w:w="12240" w:h="15840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99" w:rsidRDefault="006D0699" w:rsidP="00CC626B">
      <w:r>
        <w:separator/>
      </w:r>
    </w:p>
  </w:endnote>
  <w:endnote w:type="continuationSeparator" w:id="0">
    <w:p w:rsidR="006D0699" w:rsidRDefault="006D0699" w:rsidP="00C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99" w:rsidRDefault="006D0699" w:rsidP="00CC626B">
      <w:r>
        <w:separator/>
      </w:r>
    </w:p>
  </w:footnote>
  <w:footnote w:type="continuationSeparator" w:id="0">
    <w:p w:rsidR="006D0699" w:rsidRDefault="006D0699" w:rsidP="00CC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36" w:rsidRDefault="007337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F0E2E51" wp14:editId="2E13A39B">
          <wp:simplePos x="0" y="0"/>
          <wp:positionH relativeFrom="column">
            <wp:posOffset>-352425</wp:posOffset>
          </wp:positionH>
          <wp:positionV relativeFrom="paragraph">
            <wp:posOffset>37465</wp:posOffset>
          </wp:positionV>
          <wp:extent cx="2019935" cy="1249680"/>
          <wp:effectExtent l="0" t="0" r="0" b="7620"/>
          <wp:wrapThrough wrapText="bothSides">
            <wp:wrapPolygon edited="0">
              <wp:start x="0" y="0"/>
              <wp:lineTo x="0" y="21402"/>
              <wp:lineTo x="21390" y="21402"/>
              <wp:lineTo x="21390" y="0"/>
              <wp:lineTo x="0" y="0"/>
            </wp:wrapPolygon>
          </wp:wrapThrough>
          <wp:docPr id="15" name="Imagen 15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848"/>
    <w:multiLevelType w:val="hybridMultilevel"/>
    <w:tmpl w:val="67B05246"/>
    <w:lvl w:ilvl="0" w:tplc="61EAD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B00"/>
    <w:multiLevelType w:val="hybridMultilevel"/>
    <w:tmpl w:val="547817E2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86F"/>
    <w:multiLevelType w:val="hybridMultilevel"/>
    <w:tmpl w:val="B13CF970"/>
    <w:lvl w:ilvl="0" w:tplc="F29CFB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768"/>
    <w:multiLevelType w:val="hybridMultilevel"/>
    <w:tmpl w:val="0902F5C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7098"/>
    <w:multiLevelType w:val="hybridMultilevel"/>
    <w:tmpl w:val="9E14D990"/>
    <w:lvl w:ilvl="0" w:tplc="1420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2D7C"/>
    <w:multiLevelType w:val="hybridMultilevel"/>
    <w:tmpl w:val="67B05246"/>
    <w:lvl w:ilvl="0" w:tplc="61EAD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B5C45"/>
    <w:multiLevelType w:val="hybridMultilevel"/>
    <w:tmpl w:val="F18E7F00"/>
    <w:lvl w:ilvl="0" w:tplc="9EC09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B4052"/>
    <w:multiLevelType w:val="hybridMultilevel"/>
    <w:tmpl w:val="D5C22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0079"/>
    <w:multiLevelType w:val="hybridMultilevel"/>
    <w:tmpl w:val="D636694E"/>
    <w:lvl w:ilvl="0" w:tplc="1DE07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A"/>
    <w:rsid w:val="000E6A99"/>
    <w:rsid w:val="00126756"/>
    <w:rsid w:val="00142505"/>
    <w:rsid w:val="00162B81"/>
    <w:rsid w:val="001C07E3"/>
    <w:rsid w:val="00227E22"/>
    <w:rsid w:val="00234F91"/>
    <w:rsid w:val="002D3951"/>
    <w:rsid w:val="003D5AD6"/>
    <w:rsid w:val="003F5803"/>
    <w:rsid w:val="00416053"/>
    <w:rsid w:val="00447DEA"/>
    <w:rsid w:val="004E7917"/>
    <w:rsid w:val="005073B4"/>
    <w:rsid w:val="005217A4"/>
    <w:rsid w:val="00576E59"/>
    <w:rsid w:val="00581343"/>
    <w:rsid w:val="005E1B3C"/>
    <w:rsid w:val="005F4D2F"/>
    <w:rsid w:val="00646134"/>
    <w:rsid w:val="00695424"/>
    <w:rsid w:val="006D0699"/>
    <w:rsid w:val="00733736"/>
    <w:rsid w:val="00754332"/>
    <w:rsid w:val="007C2ADF"/>
    <w:rsid w:val="007D5DBA"/>
    <w:rsid w:val="007D72A3"/>
    <w:rsid w:val="00815020"/>
    <w:rsid w:val="008D2D85"/>
    <w:rsid w:val="008E723C"/>
    <w:rsid w:val="00937753"/>
    <w:rsid w:val="00961001"/>
    <w:rsid w:val="00995C16"/>
    <w:rsid w:val="009D5F4C"/>
    <w:rsid w:val="00A66758"/>
    <w:rsid w:val="00AD02CC"/>
    <w:rsid w:val="00C346DC"/>
    <w:rsid w:val="00C67FB0"/>
    <w:rsid w:val="00C756AC"/>
    <w:rsid w:val="00CC626B"/>
    <w:rsid w:val="00CC666B"/>
    <w:rsid w:val="00CE241E"/>
    <w:rsid w:val="00D43803"/>
    <w:rsid w:val="00D77F79"/>
    <w:rsid w:val="00DA3313"/>
    <w:rsid w:val="00DE0056"/>
    <w:rsid w:val="00E013C0"/>
    <w:rsid w:val="00E409B4"/>
    <w:rsid w:val="00E5081A"/>
    <w:rsid w:val="00E543C1"/>
    <w:rsid w:val="00E92039"/>
    <w:rsid w:val="00E9607E"/>
    <w:rsid w:val="00EE67F2"/>
    <w:rsid w:val="00FE5F91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E52A98E-8BFD-4958-ADA8-71ED0616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A3313"/>
    <w:pPr>
      <w:widowControl w:val="0"/>
      <w:tabs>
        <w:tab w:val="center" w:pos="4419"/>
        <w:tab w:val="right" w:pos="8838"/>
      </w:tabs>
    </w:pPr>
    <w:rPr>
      <w:snapToGrid w:val="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3313"/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paragraph" w:styleId="Lista">
    <w:name w:val="List"/>
    <w:basedOn w:val="Normal"/>
    <w:rsid w:val="00DA3313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DA3313"/>
    <w:pPr>
      <w:ind w:left="720"/>
      <w:contextualSpacing/>
    </w:pPr>
  </w:style>
  <w:style w:type="character" w:styleId="Hipervnculo">
    <w:name w:val="Hyperlink"/>
    <w:basedOn w:val="Fuentedeprrafopredeter"/>
    <w:rsid w:val="00C346D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C6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26B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0C1E-C3F7-4D04-B3C3-945A3D57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Seguel</cp:lastModifiedBy>
  <cp:revision>4</cp:revision>
  <dcterms:created xsi:type="dcterms:W3CDTF">2016-07-21T20:08:00Z</dcterms:created>
  <dcterms:modified xsi:type="dcterms:W3CDTF">2017-11-17T19:21:00Z</dcterms:modified>
</cp:coreProperties>
</file>